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DBCCE" w14:textId="54BE319E" w:rsidR="00785AA2" w:rsidRPr="00D45688" w:rsidRDefault="00D45688" w:rsidP="00F756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Module </w:t>
      </w:r>
      <w:r w:rsidR="007A2F36">
        <w:rPr>
          <w:b/>
          <w:sz w:val="32"/>
          <w:szCs w:val="32"/>
        </w:rPr>
        <w:t>3 Stewardship:</w:t>
      </w:r>
      <w:r w:rsidR="00F756F6" w:rsidRPr="00D45688">
        <w:rPr>
          <w:b/>
          <w:sz w:val="32"/>
          <w:szCs w:val="32"/>
        </w:rPr>
        <w:t xml:space="preserve"> Case </w:t>
      </w:r>
      <w:r w:rsidR="007A2F36">
        <w:rPr>
          <w:b/>
          <w:sz w:val="32"/>
          <w:szCs w:val="32"/>
        </w:rPr>
        <w:t>Study #</w:t>
      </w:r>
      <w:r w:rsidR="00B82203">
        <w:rPr>
          <w:b/>
          <w:sz w:val="32"/>
          <w:szCs w:val="32"/>
        </w:rPr>
        <w:t>2</w:t>
      </w:r>
      <w:r w:rsidR="00F21A6C">
        <w:rPr>
          <w:b/>
          <w:sz w:val="32"/>
          <w:szCs w:val="32"/>
        </w:rPr>
        <w:t>B</w:t>
      </w:r>
    </w:p>
    <w:p w14:paraId="36FD036D" w14:textId="64F0E0AE" w:rsidR="00F756F6" w:rsidRDefault="00F756F6" w:rsidP="00C52475">
      <w:pPr>
        <w:spacing w:after="80" w:line="240" w:lineRule="auto"/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t>Who:</w:t>
      </w:r>
    </w:p>
    <w:p w14:paraId="5CC767FD" w14:textId="522F359A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A 34-year-old woman with an MRI proven macro adenoma 4.3 cm in size with invasion into the cavernous sinus comes to clinic.  </w:t>
      </w:r>
    </w:p>
    <w:p w14:paraId="6E49CBDE" w14:textId="0931EE70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is known to have </w:t>
      </w:r>
      <w:r w:rsidR="00000720" w:rsidRPr="00494AB9">
        <w:rPr>
          <w:sz w:val="28"/>
          <w:szCs w:val="36"/>
        </w:rPr>
        <w:t>panhypopituitarism</w:t>
      </w:r>
      <w:r w:rsidRPr="00494AB9">
        <w:rPr>
          <w:sz w:val="28"/>
          <w:szCs w:val="36"/>
        </w:rPr>
        <w:t xml:space="preserve"> with central diabetes insipidus.  </w:t>
      </w:r>
    </w:p>
    <w:p w14:paraId="5F28E7DB" w14:textId="77777777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was discharged 10 days ago but ran out of intranasal DDAVP, levothyroxine, and hydrocortisone 3 days ago.  </w:t>
      </w:r>
    </w:p>
    <w:p w14:paraId="08D6C987" w14:textId="77777777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reports 3 days of vomiting and profound polyuria and polydipsia.  </w:t>
      </w:r>
    </w:p>
    <w:p w14:paraId="1CD30B8F" w14:textId="57CC2E35" w:rsidR="00494AB9" w:rsidRPr="00494AB9" w:rsidRDefault="00494AB9" w:rsidP="00C52475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has no money and no insurance.  </w:t>
      </w:r>
    </w:p>
    <w:p w14:paraId="46A98A77" w14:textId="605AF76D" w:rsidR="00F756F6" w:rsidRPr="00D45688" w:rsidRDefault="00F756F6" w:rsidP="00C52475">
      <w:pPr>
        <w:spacing w:after="80" w:line="240" w:lineRule="auto"/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t xml:space="preserve">Where: </w:t>
      </w:r>
    </w:p>
    <w:p w14:paraId="66CB41A3" w14:textId="77777777" w:rsidR="00494AB9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Yesterday she was in the emergency department with </w:t>
      </w:r>
      <w:bookmarkStart w:id="0" w:name="_GoBack"/>
      <w:bookmarkEnd w:id="0"/>
      <w:r w:rsidRPr="00494AB9">
        <w:rPr>
          <w:sz w:val="28"/>
          <w:szCs w:val="36"/>
        </w:rPr>
        <w:t>a moderately elevated serum sodium.</w:t>
      </w:r>
    </w:p>
    <w:p w14:paraId="46B07C7D" w14:textId="685C0838" w:rsidR="00494AB9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Serum glucose was normal.  </w:t>
      </w:r>
    </w:p>
    <w:p w14:paraId="25BD70EB" w14:textId="1BB776FA" w:rsidR="001270DC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Serum osmolality was moderately elevated.  </w:t>
      </w:r>
    </w:p>
    <w:p w14:paraId="2A5313BE" w14:textId="76A4C2A7" w:rsidR="001270DC" w:rsidRDefault="007C3D6C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>
        <w:rPr>
          <w:sz w:val="28"/>
          <w:szCs w:val="36"/>
        </w:rPr>
        <w:t>V</w:t>
      </w:r>
      <w:r w:rsidR="00494AB9" w:rsidRPr="00494AB9">
        <w:rPr>
          <w:sz w:val="28"/>
          <w:szCs w:val="36"/>
        </w:rPr>
        <w:t xml:space="preserve">ery low urine osmolality was noted.  </w:t>
      </w:r>
    </w:p>
    <w:p w14:paraId="53CF5C4F" w14:textId="77777777" w:rsidR="001270DC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has a normal blood pressure and pulse without orthostatic changes.  </w:t>
      </w:r>
    </w:p>
    <w:p w14:paraId="25C0EE22" w14:textId="77777777" w:rsidR="001270DC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was discharged from the ED and told to follow in the clinic the next day to get her medication.  </w:t>
      </w:r>
    </w:p>
    <w:p w14:paraId="3310582D" w14:textId="104AB216" w:rsidR="00494AB9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>She is in the clinic today.</w:t>
      </w:r>
    </w:p>
    <w:p w14:paraId="750CF74E" w14:textId="17D95B3E" w:rsidR="001F3F70" w:rsidRDefault="001F3F70" w:rsidP="00C52475">
      <w:pPr>
        <w:spacing w:after="80" w:line="240" w:lineRule="auto"/>
        <w:rPr>
          <w:b/>
          <w:sz w:val="28"/>
          <w:szCs w:val="36"/>
          <w:u w:val="single"/>
        </w:rPr>
      </w:pPr>
      <w:r>
        <w:rPr>
          <w:b/>
          <w:sz w:val="28"/>
          <w:szCs w:val="36"/>
          <w:u w:val="single"/>
        </w:rPr>
        <w:t xml:space="preserve">Lab Findings: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75"/>
        <w:gridCol w:w="4680"/>
      </w:tblGrid>
      <w:tr w:rsidR="001F3F70" w14:paraId="7CFFD475" w14:textId="77777777" w:rsidTr="007C3D6C">
        <w:tc>
          <w:tcPr>
            <w:tcW w:w="4675" w:type="dxa"/>
          </w:tcPr>
          <w:p w14:paraId="1E0D9A1C" w14:textId="5FB38488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>Serum sodium moderately elevated</w:t>
            </w:r>
          </w:p>
        </w:tc>
        <w:tc>
          <w:tcPr>
            <w:tcW w:w="4680" w:type="dxa"/>
          </w:tcPr>
          <w:p w14:paraId="0ADDE0A5" w14:textId="01AF5662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Indicating dehydration</w:t>
            </w:r>
          </w:p>
        </w:tc>
      </w:tr>
      <w:tr w:rsidR="001F3F70" w14:paraId="28DE49D4" w14:textId="77777777" w:rsidTr="007C3D6C">
        <w:tc>
          <w:tcPr>
            <w:tcW w:w="4675" w:type="dxa"/>
          </w:tcPr>
          <w:p w14:paraId="7D868762" w14:textId="25085482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>Glucose normal</w:t>
            </w:r>
          </w:p>
        </w:tc>
        <w:tc>
          <w:tcPr>
            <w:tcW w:w="4680" w:type="dxa"/>
          </w:tcPr>
          <w:p w14:paraId="2D04B69C" w14:textId="77777777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</w:p>
        </w:tc>
      </w:tr>
      <w:tr w:rsidR="001F3F70" w14:paraId="6936E67D" w14:textId="77777777" w:rsidTr="007C3D6C">
        <w:tc>
          <w:tcPr>
            <w:tcW w:w="4675" w:type="dxa"/>
          </w:tcPr>
          <w:p w14:paraId="72C3049B" w14:textId="18BCBD30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>Serum osmolality moderately elevated</w:t>
            </w:r>
          </w:p>
        </w:tc>
        <w:tc>
          <w:tcPr>
            <w:tcW w:w="4680" w:type="dxa"/>
          </w:tcPr>
          <w:p w14:paraId="3E94B029" w14:textId="34B5D73C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Indicating dehydration</w:t>
            </w:r>
          </w:p>
        </w:tc>
      </w:tr>
      <w:tr w:rsidR="001F3F70" w14:paraId="78EC4F0A" w14:textId="77777777" w:rsidTr="007C3D6C">
        <w:tc>
          <w:tcPr>
            <w:tcW w:w="4675" w:type="dxa"/>
          </w:tcPr>
          <w:p w14:paraId="7A354231" w14:textId="5CE39C8B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 xml:space="preserve">Urine osmolality very dilute </w:t>
            </w:r>
          </w:p>
        </w:tc>
        <w:tc>
          <w:tcPr>
            <w:tcW w:w="4680" w:type="dxa"/>
          </w:tcPr>
          <w:p w14:paraId="68394A82" w14:textId="12DBB508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Indicating inappropriate excretion of free water</w:t>
            </w:r>
          </w:p>
        </w:tc>
      </w:tr>
    </w:tbl>
    <w:p w14:paraId="66AE94FB" w14:textId="254612B9" w:rsidR="007C3D6C" w:rsidRDefault="007C3D6C" w:rsidP="00C52475">
      <w:pPr>
        <w:spacing w:after="80" w:line="240" w:lineRule="auto"/>
        <w:rPr>
          <w:b/>
          <w:sz w:val="28"/>
          <w:szCs w:val="36"/>
          <w:u w:val="single"/>
        </w:rPr>
      </w:pPr>
    </w:p>
    <w:p w14:paraId="7C115B39" w14:textId="1CB02E8E" w:rsidR="000A6EA3" w:rsidRDefault="005D634F" w:rsidP="007C3D6C">
      <w:pPr>
        <w:rPr>
          <w:b/>
          <w:sz w:val="28"/>
          <w:szCs w:val="36"/>
          <w:u w:val="single"/>
        </w:rPr>
      </w:pPr>
      <w:r>
        <w:rPr>
          <w:b/>
          <w:noProof/>
          <w:sz w:val="28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50020" wp14:editId="3D70AB01">
                <wp:simplePos x="0" y="0"/>
                <wp:positionH relativeFrom="column">
                  <wp:posOffset>9525</wp:posOffset>
                </wp:positionH>
                <wp:positionV relativeFrom="paragraph">
                  <wp:posOffset>114300</wp:posOffset>
                </wp:positionV>
                <wp:extent cx="6019800" cy="0"/>
                <wp:effectExtent l="0" t="38100" r="38100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08B058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9pt" to="474.7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" strokecolor="black [3213]" strokeweight="6pt">
                <v:stroke joinstyle="miter"/>
              </v:line>
            </w:pict>
          </mc:Fallback>
        </mc:AlternateContent>
      </w:r>
      <w:r w:rsidR="00E972E7">
        <w:rPr>
          <w:b/>
          <w:sz w:val="28"/>
          <w:szCs w:val="36"/>
          <w:u w:val="single"/>
        </w:rPr>
        <w:softHyphen/>
      </w:r>
      <w:r w:rsidR="00E972E7">
        <w:rPr>
          <w:b/>
          <w:sz w:val="28"/>
          <w:szCs w:val="36"/>
          <w:u w:val="single"/>
        </w:rPr>
        <w:softHyphen/>
      </w:r>
      <w:r w:rsidR="00E972E7">
        <w:rPr>
          <w:b/>
          <w:sz w:val="28"/>
          <w:szCs w:val="36"/>
          <w:u w:val="single"/>
        </w:rPr>
        <w:softHyphen/>
      </w:r>
    </w:p>
    <w:p w14:paraId="04962D75" w14:textId="3B7E6C66" w:rsidR="00F756F6" w:rsidRPr="00D45688" w:rsidRDefault="00F756F6" w:rsidP="007C3D6C">
      <w:pPr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t xml:space="preserve">Case Review: </w:t>
      </w:r>
    </w:p>
    <w:p w14:paraId="26B44E8B" w14:textId="3889AFBC" w:rsidR="00F21A6C" w:rsidRPr="00F21A6C" w:rsidRDefault="00F21A6C" w:rsidP="00F21A6C">
      <w:pPr>
        <w:spacing w:after="80" w:line="240" w:lineRule="auto"/>
        <w:rPr>
          <w:i/>
          <w:iCs/>
          <w:sz w:val="28"/>
          <w:szCs w:val="36"/>
        </w:rPr>
      </w:pPr>
      <w:r w:rsidRPr="00F21A6C">
        <w:rPr>
          <w:i/>
          <w:iCs/>
          <w:sz w:val="28"/>
          <w:szCs w:val="36"/>
        </w:rPr>
        <w:t>Now the scenario has changed slightly.</w:t>
      </w:r>
      <w:r>
        <w:rPr>
          <w:i/>
          <w:iCs/>
          <w:sz w:val="28"/>
          <w:szCs w:val="36"/>
        </w:rPr>
        <w:t xml:space="preserve"> </w:t>
      </w:r>
      <w:r w:rsidRPr="00F21A6C">
        <w:rPr>
          <w:i/>
          <w:iCs/>
          <w:sz w:val="28"/>
          <w:szCs w:val="36"/>
        </w:rPr>
        <w:t xml:space="preserve">The nearest tertiary medical center is 100 miles away. Your federally supported clinic has a low-cost pharmacy with a staff clinical pharmacist. However, endocrinology, neurology, neurosurgery are all 100 miles away. You have telemedicine.  </w:t>
      </w:r>
    </w:p>
    <w:p w14:paraId="2E2E0028" w14:textId="38E512F2" w:rsidR="00F756F6" w:rsidRPr="00D45688" w:rsidRDefault="00F756F6" w:rsidP="00C52475">
      <w:pPr>
        <w:spacing w:after="80" w:line="240" w:lineRule="auto"/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lastRenderedPageBreak/>
        <w:t xml:space="preserve">Points of </w:t>
      </w:r>
      <w:r w:rsidR="00F42542" w:rsidRPr="00D45688">
        <w:rPr>
          <w:b/>
          <w:sz w:val="28"/>
          <w:szCs w:val="36"/>
          <w:u w:val="single"/>
        </w:rPr>
        <w:t>Discussion</w:t>
      </w:r>
      <w:r w:rsidRPr="00D45688">
        <w:rPr>
          <w:b/>
          <w:sz w:val="28"/>
          <w:szCs w:val="36"/>
          <w:u w:val="single"/>
        </w:rPr>
        <w:t xml:space="preserve">: </w:t>
      </w:r>
    </w:p>
    <w:p w14:paraId="05AE1D0C" w14:textId="77777777" w:rsidR="00F21A6C" w:rsidRPr="00F21A6C" w:rsidRDefault="00F21A6C" w:rsidP="00F21A6C">
      <w:pPr>
        <w:pStyle w:val="ListParagraph"/>
        <w:numPr>
          <w:ilvl w:val="0"/>
          <w:numId w:val="11"/>
        </w:numPr>
        <w:spacing w:after="80"/>
        <w:rPr>
          <w:sz w:val="28"/>
          <w:szCs w:val="36"/>
        </w:rPr>
      </w:pPr>
      <w:r w:rsidRPr="00F21A6C">
        <w:rPr>
          <w:sz w:val="28"/>
          <w:szCs w:val="36"/>
        </w:rPr>
        <w:t xml:space="preserve">What factors limit the patient’s care? (List at least 5 if you can.) </w:t>
      </w:r>
    </w:p>
    <w:p w14:paraId="039D14E7" w14:textId="77777777" w:rsidR="00F21A6C" w:rsidRPr="00F21A6C" w:rsidRDefault="00F21A6C" w:rsidP="00F21A6C">
      <w:pPr>
        <w:pStyle w:val="ListParagraph"/>
        <w:numPr>
          <w:ilvl w:val="0"/>
          <w:numId w:val="11"/>
        </w:numPr>
        <w:spacing w:after="80"/>
        <w:rPr>
          <w:sz w:val="28"/>
          <w:szCs w:val="36"/>
        </w:rPr>
      </w:pPr>
      <w:r w:rsidRPr="00F21A6C">
        <w:rPr>
          <w:sz w:val="28"/>
          <w:szCs w:val="36"/>
        </w:rPr>
        <w:t>What is the greatest limiting factor for the patient’s care?</w:t>
      </w:r>
    </w:p>
    <w:p w14:paraId="3C379698" w14:textId="77777777" w:rsidR="00F21A6C" w:rsidRPr="00F21A6C" w:rsidRDefault="00F21A6C" w:rsidP="00F21A6C">
      <w:pPr>
        <w:pStyle w:val="ListParagraph"/>
        <w:numPr>
          <w:ilvl w:val="0"/>
          <w:numId w:val="11"/>
        </w:numPr>
        <w:spacing w:after="80"/>
        <w:rPr>
          <w:sz w:val="28"/>
          <w:szCs w:val="36"/>
        </w:rPr>
      </w:pPr>
      <w:r w:rsidRPr="00F21A6C">
        <w:rPr>
          <w:sz w:val="28"/>
          <w:szCs w:val="36"/>
        </w:rPr>
        <w:t xml:space="preserve">What contributions are made by different team members? </w:t>
      </w:r>
    </w:p>
    <w:p w14:paraId="3B99134B" w14:textId="77777777" w:rsidR="00F21A6C" w:rsidRPr="00F21A6C" w:rsidRDefault="00F21A6C" w:rsidP="00F21A6C">
      <w:pPr>
        <w:pStyle w:val="ListParagraph"/>
        <w:numPr>
          <w:ilvl w:val="0"/>
          <w:numId w:val="11"/>
        </w:numPr>
        <w:spacing w:after="80"/>
        <w:rPr>
          <w:sz w:val="28"/>
          <w:szCs w:val="36"/>
        </w:rPr>
      </w:pPr>
      <w:r w:rsidRPr="00F21A6C">
        <w:rPr>
          <w:sz w:val="28"/>
          <w:szCs w:val="36"/>
        </w:rPr>
        <w:t>The clinic provides care at a location 100 miles away from the tertiary medical center.  List five reasons that this clinic is an effective use of resources?</w:t>
      </w:r>
    </w:p>
    <w:p w14:paraId="3989F3CA" w14:textId="464950D0" w:rsidR="00F756F6" w:rsidRPr="00F21A6C" w:rsidRDefault="00F756F6" w:rsidP="00F21A6C">
      <w:pPr>
        <w:spacing w:after="80" w:line="240" w:lineRule="auto"/>
        <w:ind w:left="360"/>
        <w:rPr>
          <w:sz w:val="28"/>
          <w:szCs w:val="36"/>
        </w:rPr>
      </w:pPr>
    </w:p>
    <w:sectPr w:rsidR="00F756F6" w:rsidRPr="00F21A6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41F82" w14:textId="77777777" w:rsidR="000346A6" w:rsidRDefault="000346A6" w:rsidP="00F756F6">
      <w:pPr>
        <w:spacing w:after="0" w:line="240" w:lineRule="auto"/>
      </w:pPr>
      <w:r>
        <w:separator/>
      </w:r>
    </w:p>
  </w:endnote>
  <w:endnote w:type="continuationSeparator" w:id="0">
    <w:p w14:paraId="19CCD513" w14:textId="77777777" w:rsidR="000346A6" w:rsidRDefault="000346A6" w:rsidP="00F7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4A030" w14:textId="77777777" w:rsidR="000346A6" w:rsidRDefault="000346A6" w:rsidP="00F756F6">
      <w:pPr>
        <w:spacing w:after="0" w:line="240" w:lineRule="auto"/>
      </w:pPr>
      <w:r>
        <w:separator/>
      </w:r>
    </w:p>
  </w:footnote>
  <w:footnote w:type="continuationSeparator" w:id="0">
    <w:p w14:paraId="09B7D734" w14:textId="77777777" w:rsidR="000346A6" w:rsidRDefault="000346A6" w:rsidP="00F75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A2C09" w14:textId="0B794423" w:rsidR="00F756F6" w:rsidRDefault="00F756F6" w:rsidP="00222AC0">
    <w:pPr>
      <w:pStyle w:val="Header"/>
      <w:jc w:val="right"/>
    </w:pPr>
    <w:r>
      <w:tab/>
    </w:r>
    <w:r>
      <w:tab/>
    </w:r>
    <w:r>
      <w:rPr>
        <w:noProof/>
      </w:rPr>
      <w:drawing>
        <wp:inline distT="0" distB="0" distL="0" distR="0" wp14:anchorId="74032706" wp14:editId="76F9FA56">
          <wp:extent cx="1695450" cy="420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SOM 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780405" cy="4412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A330B"/>
    <w:multiLevelType w:val="hybridMultilevel"/>
    <w:tmpl w:val="F234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A4062"/>
    <w:multiLevelType w:val="hybridMultilevel"/>
    <w:tmpl w:val="777A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43BD7"/>
    <w:multiLevelType w:val="hybridMultilevel"/>
    <w:tmpl w:val="AF642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C5AC1"/>
    <w:multiLevelType w:val="hybridMultilevel"/>
    <w:tmpl w:val="B0B4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81535"/>
    <w:multiLevelType w:val="multilevel"/>
    <w:tmpl w:val="A9AE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946CC5"/>
    <w:multiLevelType w:val="hybridMultilevel"/>
    <w:tmpl w:val="16C29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13C62"/>
    <w:multiLevelType w:val="hybridMultilevel"/>
    <w:tmpl w:val="602E3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08F5"/>
    <w:multiLevelType w:val="hybridMultilevel"/>
    <w:tmpl w:val="877E7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7631A"/>
    <w:multiLevelType w:val="hybridMultilevel"/>
    <w:tmpl w:val="2BC46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D1E16"/>
    <w:multiLevelType w:val="hybridMultilevel"/>
    <w:tmpl w:val="E0C2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645C2"/>
    <w:multiLevelType w:val="hybridMultilevel"/>
    <w:tmpl w:val="ADD2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E6"/>
    <w:rsid w:val="00000720"/>
    <w:rsid w:val="000346A6"/>
    <w:rsid w:val="000A6EA3"/>
    <w:rsid w:val="00112912"/>
    <w:rsid w:val="001270DC"/>
    <w:rsid w:val="00190F69"/>
    <w:rsid w:val="00193376"/>
    <w:rsid w:val="001B5423"/>
    <w:rsid w:val="001F3F70"/>
    <w:rsid w:val="00222AC0"/>
    <w:rsid w:val="002E37FC"/>
    <w:rsid w:val="003069E6"/>
    <w:rsid w:val="004339F8"/>
    <w:rsid w:val="00494AB9"/>
    <w:rsid w:val="005465BE"/>
    <w:rsid w:val="005D634F"/>
    <w:rsid w:val="005F6473"/>
    <w:rsid w:val="006722A6"/>
    <w:rsid w:val="006E2F27"/>
    <w:rsid w:val="00710026"/>
    <w:rsid w:val="00712CA8"/>
    <w:rsid w:val="00785AA2"/>
    <w:rsid w:val="007A2F36"/>
    <w:rsid w:val="007C3D6C"/>
    <w:rsid w:val="008E4C3D"/>
    <w:rsid w:val="00982D9E"/>
    <w:rsid w:val="00987540"/>
    <w:rsid w:val="00B82203"/>
    <w:rsid w:val="00C51747"/>
    <w:rsid w:val="00C52475"/>
    <w:rsid w:val="00CB0E92"/>
    <w:rsid w:val="00CB6B01"/>
    <w:rsid w:val="00CF3470"/>
    <w:rsid w:val="00D45688"/>
    <w:rsid w:val="00E972E7"/>
    <w:rsid w:val="00EE2F85"/>
    <w:rsid w:val="00F21A6C"/>
    <w:rsid w:val="00F42542"/>
    <w:rsid w:val="00F756F6"/>
    <w:rsid w:val="00FA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F05A9AE"/>
  <w15:chartTrackingRefBased/>
  <w15:docId w15:val="{276E6140-7575-4DE3-A6CE-3A1B71B7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6F6"/>
  </w:style>
  <w:style w:type="paragraph" w:styleId="Footer">
    <w:name w:val="footer"/>
    <w:basedOn w:val="Normal"/>
    <w:link w:val="FooterChar"/>
    <w:uiPriority w:val="99"/>
    <w:unhideWhenUsed/>
    <w:rsid w:val="00F75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6F6"/>
  </w:style>
  <w:style w:type="paragraph" w:styleId="ListParagraph">
    <w:name w:val="List Paragraph"/>
    <w:basedOn w:val="Normal"/>
    <w:uiPriority w:val="34"/>
    <w:qFormat/>
    <w:rsid w:val="00F756F6"/>
    <w:pPr>
      <w:ind w:left="720"/>
      <w:contextualSpacing/>
    </w:pPr>
  </w:style>
  <w:style w:type="table" w:styleId="TableGrid">
    <w:name w:val="Table Grid"/>
    <w:basedOn w:val="TableNormal"/>
    <w:uiPriority w:val="39"/>
    <w:rsid w:val="001F3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36F57-5BA4-4964-A52F-E0A314CB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11</cp:revision>
  <dcterms:created xsi:type="dcterms:W3CDTF">2021-02-24T17:16:00Z</dcterms:created>
  <dcterms:modified xsi:type="dcterms:W3CDTF">2021-03-25T15:28:00Z</dcterms:modified>
</cp:coreProperties>
</file>