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651DD" w14:textId="0FD8E8E5" w:rsidR="00491A16" w:rsidRPr="00E076C2" w:rsidRDefault="009B1477" w:rsidP="00E2577A">
      <w:pPr>
        <w:spacing w:afterLines="80" w:after="192"/>
        <w:jc w:val="center"/>
        <w:rPr>
          <w:rFonts w:asciiTheme="minorHAnsi" w:hAnsiTheme="minorHAnsi" w:cstheme="minorHAnsi"/>
          <w:b/>
          <w:sz w:val="32"/>
          <w:szCs w:val="36"/>
        </w:rPr>
      </w:pPr>
      <w:r w:rsidRPr="00E076C2">
        <w:rPr>
          <w:rFonts w:asciiTheme="minorHAnsi" w:hAnsiTheme="minorHAnsi" w:cstheme="minorHAnsi"/>
          <w:b/>
          <w:sz w:val="32"/>
          <w:szCs w:val="36"/>
        </w:rPr>
        <w:t>Module 2</w:t>
      </w:r>
      <w:r w:rsidR="00E076C2" w:rsidRPr="00E076C2">
        <w:rPr>
          <w:rFonts w:asciiTheme="minorHAnsi" w:hAnsiTheme="minorHAnsi" w:cstheme="minorHAnsi"/>
          <w:b/>
          <w:sz w:val="32"/>
          <w:szCs w:val="36"/>
        </w:rPr>
        <w:t xml:space="preserve"> </w:t>
      </w:r>
      <w:r w:rsidR="00A24F31" w:rsidRPr="00E076C2">
        <w:rPr>
          <w:rFonts w:asciiTheme="minorHAnsi" w:hAnsiTheme="minorHAnsi" w:cstheme="minorHAnsi"/>
          <w:b/>
          <w:sz w:val="32"/>
          <w:szCs w:val="36"/>
        </w:rPr>
        <w:t>S</w:t>
      </w:r>
      <w:r w:rsidR="008146BC" w:rsidRPr="00E076C2">
        <w:rPr>
          <w:rFonts w:asciiTheme="minorHAnsi" w:hAnsiTheme="minorHAnsi" w:cstheme="minorHAnsi"/>
          <w:b/>
          <w:sz w:val="32"/>
          <w:szCs w:val="36"/>
        </w:rPr>
        <w:t>ocial Determinants of Health</w:t>
      </w:r>
      <w:r w:rsidR="003606FA">
        <w:rPr>
          <w:rFonts w:asciiTheme="minorHAnsi" w:hAnsiTheme="minorHAnsi" w:cstheme="minorHAnsi"/>
          <w:b/>
          <w:sz w:val="32"/>
          <w:szCs w:val="36"/>
        </w:rPr>
        <w:t xml:space="preserve"> (</w:t>
      </w:r>
      <w:proofErr w:type="spellStart"/>
      <w:r w:rsidR="003606FA">
        <w:rPr>
          <w:rFonts w:asciiTheme="minorHAnsi" w:hAnsiTheme="minorHAnsi" w:cstheme="minorHAnsi"/>
          <w:b/>
          <w:sz w:val="32"/>
          <w:szCs w:val="36"/>
        </w:rPr>
        <w:t>SDoH</w:t>
      </w:r>
      <w:proofErr w:type="spellEnd"/>
      <w:r w:rsidR="003606FA">
        <w:rPr>
          <w:rFonts w:asciiTheme="minorHAnsi" w:hAnsiTheme="minorHAnsi" w:cstheme="minorHAnsi"/>
          <w:b/>
          <w:sz w:val="32"/>
          <w:szCs w:val="36"/>
        </w:rPr>
        <w:t>)</w:t>
      </w:r>
      <w:r w:rsidR="00E076C2" w:rsidRPr="00E076C2">
        <w:rPr>
          <w:rFonts w:asciiTheme="minorHAnsi" w:hAnsiTheme="minorHAnsi" w:cstheme="minorHAnsi"/>
          <w:b/>
          <w:sz w:val="32"/>
          <w:szCs w:val="36"/>
        </w:rPr>
        <w:t xml:space="preserve">: </w:t>
      </w:r>
      <w:r w:rsidR="00A43E38" w:rsidRPr="00E076C2">
        <w:rPr>
          <w:rFonts w:asciiTheme="minorHAnsi" w:hAnsiTheme="minorHAnsi" w:cstheme="minorHAnsi"/>
          <w:b/>
          <w:sz w:val="32"/>
          <w:szCs w:val="36"/>
        </w:rPr>
        <w:t>Event</w:t>
      </w:r>
      <w:r w:rsidR="00990BF8" w:rsidRPr="00E076C2">
        <w:rPr>
          <w:rFonts w:asciiTheme="minorHAnsi" w:hAnsiTheme="minorHAnsi" w:cstheme="minorHAnsi"/>
          <w:b/>
          <w:sz w:val="32"/>
          <w:szCs w:val="36"/>
        </w:rPr>
        <w:t xml:space="preserve"> Structure</w:t>
      </w:r>
    </w:p>
    <w:p w14:paraId="595F7768" w14:textId="5AA91904" w:rsidR="00491A16" w:rsidRPr="00E076C2" w:rsidRDefault="005A5F0A" w:rsidP="00E2577A">
      <w:pPr>
        <w:spacing w:line="259" w:lineRule="auto"/>
        <w:rPr>
          <w:rFonts w:asciiTheme="minorHAnsi" w:hAnsiTheme="minorHAnsi" w:cstheme="minorHAnsi"/>
          <w:sz w:val="28"/>
          <w:szCs w:val="28"/>
        </w:rPr>
      </w:pPr>
      <w:r w:rsidRPr="00E076C2">
        <w:rPr>
          <w:rFonts w:asciiTheme="minorHAnsi" w:hAnsiTheme="minorHAnsi" w:cstheme="minorHAnsi"/>
          <w:sz w:val="28"/>
          <w:szCs w:val="28"/>
        </w:rPr>
        <w:t>[Event Date]</w:t>
      </w:r>
    </w:p>
    <w:p w14:paraId="7E0DC416" w14:textId="7A063666" w:rsidR="003546DD" w:rsidRPr="00E076C2" w:rsidRDefault="005A5F0A" w:rsidP="00E2577A">
      <w:pPr>
        <w:rPr>
          <w:rFonts w:asciiTheme="minorHAnsi" w:hAnsiTheme="minorHAnsi" w:cstheme="minorHAnsi"/>
          <w:sz w:val="28"/>
          <w:szCs w:val="28"/>
        </w:rPr>
      </w:pPr>
      <w:r w:rsidRPr="00E076C2">
        <w:rPr>
          <w:rFonts w:asciiTheme="minorHAnsi" w:hAnsiTheme="minorHAnsi" w:cstheme="minorHAnsi"/>
          <w:sz w:val="28"/>
          <w:szCs w:val="28"/>
        </w:rPr>
        <w:t>[Event Location]</w:t>
      </w:r>
      <w:r w:rsidR="00E96406" w:rsidRPr="00E076C2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7068D7DA" w14:textId="45A0216C" w:rsidR="00E2577A" w:rsidRDefault="00E2577A" w:rsidP="00E076C2">
      <w:pPr>
        <w:spacing w:after="80" w:line="259" w:lineRule="auto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b/>
          <w:sz w:val="28"/>
        </w:rPr>
        <w:t xml:space="preserve">GOAL: </w:t>
      </w:r>
      <w:r w:rsidRPr="00E2577A">
        <w:rPr>
          <w:rFonts w:asciiTheme="minorHAnsi" w:hAnsiTheme="minorHAnsi" w:cstheme="minorHAnsi"/>
          <w:sz w:val="28"/>
        </w:rPr>
        <w:t xml:space="preserve">After participating in the PACER </w:t>
      </w:r>
      <w:proofErr w:type="spellStart"/>
      <w:r w:rsidR="003606FA">
        <w:rPr>
          <w:rFonts w:asciiTheme="minorHAnsi" w:hAnsiTheme="minorHAnsi" w:cstheme="minorHAnsi"/>
          <w:sz w:val="28"/>
        </w:rPr>
        <w:t>SDoH</w:t>
      </w:r>
      <w:proofErr w:type="spellEnd"/>
      <w:r w:rsidRPr="00E2577A">
        <w:rPr>
          <w:rFonts w:asciiTheme="minorHAnsi" w:hAnsiTheme="minorHAnsi" w:cstheme="minorHAnsi"/>
          <w:sz w:val="28"/>
        </w:rPr>
        <w:t xml:space="preserve"> </w:t>
      </w:r>
      <w:r w:rsidR="003606FA">
        <w:rPr>
          <w:rFonts w:asciiTheme="minorHAnsi" w:hAnsiTheme="minorHAnsi" w:cstheme="minorHAnsi"/>
          <w:sz w:val="28"/>
        </w:rPr>
        <w:t>Module (#2)</w:t>
      </w:r>
      <w:r w:rsidRPr="00E2577A">
        <w:rPr>
          <w:rFonts w:asciiTheme="minorHAnsi" w:hAnsiTheme="minorHAnsi" w:cstheme="minorHAnsi"/>
          <w:sz w:val="28"/>
        </w:rPr>
        <w:t>, the learner will better understand how to work within an interprofessional team to identify, describe, and problem solve issues related to social determinants of health.</w:t>
      </w:r>
    </w:p>
    <w:p w14:paraId="3A2FD217" w14:textId="5D9FFF57" w:rsidR="00A15502" w:rsidRPr="00A15502" w:rsidRDefault="00A15502" w:rsidP="00A15502">
      <w:pPr>
        <w:pStyle w:val="ListParagraph"/>
        <w:numPr>
          <w:ilvl w:val="0"/>
          <w:numId w:val="27"/>
        </w:numPr>
        <w:spacing w:after="80" w:line="259" w:lineRule="auto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Objective 1: The learner will recognize the social determinants of health in the presented simulated patient case. </w:t>
      </w:r>
    </w:p>
    <w:p w14:paraId="5E13A769" w14:textId="16F2D5A1" w:rsidR="00A15502" w:rsidRPr="00A15502" w:rsidRDefault="00A15502" w:rsidP="00A15502">
      <w:pPr>
        <w:pStyle w:val="ListParagraph"/>
        <w:numPr>
          <w:ilvl w:val="0"/>
          <w:numId w:val="27"/>
        </w:numPr>
        <w:spacing w:after="80" w:line="259" w:lineRule="auto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Objective 2: The learner will describe how the social determinants of health affect and interact with the simulated patient’s presentation. </w:t>
      </w:r>
    </w:p>
    <w:p w14:paraId="7CFA4419" w14:textId="0EAAD051" w:rsidR="00A15502" w:rsidRPr="00A15502" w:rsidRDefault="00A15502" w:rsidP="00A15502">
      <w:pPr>
        <w:pStyle w:val="ListParagraph"/>
        <w:numPr>
          <w:ilvl w:val="0"/>
          <w:numId w:val="27"/>
        </w:numPr>
        <w:spacing w:after="80" w:line="259" w:lineRule="auto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Objective </w:t>
      </w:r>
      <w:r w:rsidR="003606FA">
        <w:rPr>
          <w:rFonts w:asciiTheme="minorHAnsi" w:hAnsiTheme="minorHAnsi" w:cstheme="minorHAnsi"/>
          <w:sz w:val="28"/>
        </w:rPr>
        <w:t>3</w:t>
      </w:r>
      <w:r>
        <w:rPr>
          <w:rFonts w:asciiTheme="minorHAnsi" w:hAnsiTheme="minorHAnsi" w:cstheme="minorHAnsi"/>
          <w:sz w:val="28"/>
        </w:rPr>
        <w:t xml:space="preserve">: The learner will apply their knowledge of the simulated patient’s social determinants of health to develop a patient-centered treatment plan. </w:t>
      </w:r>
    </w:p>
    <w:p w14:paraId="52E4D707" w14:textId="66F48E1F" w:rsidR="00E2577A" w:rsidRDefault="00A15502" w:rsidP="00A15502">
      <w:pPr>
        <w:spacing w:after="80" w:line="259" w:lineRule="auto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Required Items:</w:t>
      </w:r>
    </w:p>
    <w:p w14:paraId="41119E14" w14:textId="77777777" w:rsidR="00432012" w:rsidRPr="00432012" w:rsidRDefault="00432012" w:rsidP="00432012">
      <w:pPr>
        <w:numPr>
          <w:ilvl w:val="0"/>
          <w:numId w:val="30"/>
        </w:numPr>
        <w:spacing w:after="80" w:line="259" w:lineRule="auto"/>
        <w:contextualSpacing/>
        <w:rPr>
          <w:rFonts w:ascii="Calibri" w:eastAsia="Calibri" w:hAnsi="Calibri" w:cs="Calibri"/>
          <w:sz w:val="28"/>
          <w:szCs w:val="28"/>
        </w:rPr>
      </w:pPr>
      <w:r w:rsidRPr="00432012">
        <w:rPr>
          <w:rFonts w:ascii="Calibri" w:eastAsia="Calibri" w:hAnsi="Calibri" w:cs="Calibri"/>
          <w:sz w:val="28"/>
          <w:szCs w:val="28"/>
        </w:rPr>
        <w:t xml:space="preserve">Tables will be set up for interprofessional teams with copies of the event chart and table top exercise form, pens, paper, and microphones at each </w:t>
      </w:r>
    </w:p>
    <w:p w14:paraId="573FEBCF" w14:textId="4FE2517C" w:rsidR="00A51BED" w:rsidRPr="00E14B27" w:rsidRDefault="00432012" w:rsidP="00E14B27">
      <w:pPr>
        <w:numPr>
          <w:ilvl w:val="0"/>
          <w:numId w:val="29"/>
        </w:numPr>
        <w:spacing w:after="80" w:line="259" w:lineRule="auto"/>
        <w:rPr>
          <w:rFonts w:ascii="Calibri" w:eastAsia="Calibri" w:hAnsi="Calibri" w:cs="Calibri"/>
          <w:sz w:val="28"/>
          <w:szCs w:val="28"/>
        </w:rPr>
      </w:pPr>
      <w:r w:rsidRPr="00432012">
        <w:rPr>
          <w:rFonts w:ascii="Calibri" w:eastAsia="Calibri" w:hAnsi="Calibri" w:cs="Calibri"/>
          <w:sz w:val="28"/>
          <w:szCs w:val="28"/>
        </w:rPr>
        <w:t>A faculty member will be assigned to each table to prompt the team conversation and make observations</w:t>
      </w:r>
    </w:p>
    <w:p w14:paraId="51BE56D1" w14:textId="5E84F286" w:rsidR="00432012" w:rsidRDefault="00432012" w:rsidP="00E14B27">
      <w:pPr>
        <w:spacing w:after="80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432012">
        <w:rPr>
          <w:rFonts w:asciiTheme="minorHAnsi" w:hAnsiTheme="minorHAnsi" w:cstheme="minorHAnsi"/>
          <w:b/>
          <w:sz w:val="28"/>
          <w:szCs w:val="32"/>
        </w:rPr>
        <w:t>Schedule</w:t>
      </w:r>
    </w:p>
    <w:p w14:paraId="2D58EF86" w14:textId="36E8109C" w:rsidR="005A619C" w:rsidRPr="003E2D52" w:rsidRDefault="005A619C" w:rsidP="003E2D52">
      <w:pPr>
        <w:spacing w:after="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3E2D52">
        <w:rPr>
          <w:rFonts w:asciiTheme="minorHAnsi" w:hAnsiTheme="minorHAnsi" w:cstheme="minorHAnsi"/>
          <w:b/>
          <w:sz w:val="26"/>
          <w:szCs w:val="26"/>
        </w:rPr>
        <w:t>**</w:t>
      </w:r>
      <w:r w:rsidR="003E2D52" w:rsidRPr="003E2D52">
        <w:rPr>
          <w:rFonts w:asciiTheme="minorHAnsi" w:hAnsiTheme="minorHAnsi" w:cstheme="minorHAnsi"/>
          <w:b/>
          <w:sz w:val="26"/>
          <w:szCs w:val="26"/>
        </w:rPr>
        <w:t>Make sure to amend this schedule to fit your allotted components and goals**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10"/>
        <w:gridCol w:w="6070"/>
        <w:gridCol w:w="2296"/>
      </w:tblGrid>
      <w:tr w:rsidR="00332E4F" w:rsidRPr="005A5F0A" w14:paraId="3F6891D4" w14:textId="77777777" w:rsidTr="00731930">
        <w:trPr>
          <w:trHeight w:val="381"/>
          <w:jc w:val="center"/>
        </w:trPr>
        <w:tc>
          <w:tcPr>
            <w:tcW w:w="1345" w:type="dxa"/>
          </w:tcPr>
          <w:p w14:paraId="5C972CCF" w14:textId="12C3E5B7" w:rsidR="00332E4F" w:rsidRPr="005A5F0A" w:rsidRDefault="00332E4F" w:rsidP="00CC5970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430AD">
              <w:rPr>
                <w:rFonts w:asciiTheme="minorHAnsi" w:hAnsiTheme="minorHAnsi" w:cstheme="minorHAnsi"/>
                <w:b/>
                <w:sz w:val="28"/>
                <w:szCs w:val="32"/>
              </w:rPr>
              <w:t>Time</w:t>
            </w:r>
          </w:p>
        </w:tc>
        <w:tc>
          <w:tcPr>
            <w:tcW w:w="5490" w:type="dxa"/>
          </w:tcPr>
          <w:p w14:paraId="642475E1" w14:textId="49AF13CB" w:rsidR="00332E4F" w:rsidRPr="005A5F0A" w:rsidRDefault="00332E4F" w:rsidP="00CC5970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430AD">
              <w:rPr>
                <w:rFonts w:asciiTheme="minorHAnsi" w:hAnsiTheme="minorHAnsi" w:cstheme="minorHAnsi"/>
                <w:b/>
                <w:sz w:val="28"/>
                <w:szCs w:val="32"/>
              </w:rPr>
              <w:t>Activity</w:t>
            </w:r>
          </w:p>
        </w:tc>
        <w:tc>
          <w:tcPr>
            <w:tcW w:w="2515" w:type="dxa"/>
          </w:tcPr>
          <w:p w14:paraId="65CB32CB" w14:textId="44FEA96A" w:rsidR="00332E4F" w:rsidRPr="005A5F0A" w:rsidRDefault="00332E4F" w:rsidP="00CC5970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430AD">
              <w:rPr>
                <w:rFonts w:asciiTheme="minorHAnsi" w:hAnsiTheme="minorHAnsi" w:cstheme="minorHAnsi"/>
                <w:b/>
                <w:sz w:val="28"/>
                <w:szCs w:val="32"/>
              </w:rPr>
              <w:t>Person Responsible</w:t>
            </w:r>
          </w:p>
        </w:tc>
      </w:tr>
      <w:tr w:rsidR="00332E4F" w:rsidRPr="005A5F0A" w14:paraId="0E41C633" w14:textId="77777777" w:rsidTr="00731930">
        <w:trPr>
          <w:trHeight w:val="476"/>
          <w:jc w:val="center"/>
        </w:trPr>
        <w:tc>
          <w:tcPr>
            <w:tcW w:w="1345" w:type="dxa"/>
          </w:tcPr>
          <w:p w14:paraId="212E8A52" w14:textId="3BB5CDEB" w:rsidR="00332E4F" w:rsidRPr="00731930" w:rsidRDefault="00B55A54" w:rsidP="00CC597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4</w:t>
            </w:r>
            <w:r w:rsidR="00332E4F" w:rsidRPr="00731930">
              <w:rPr>
                <w:rFonts w:asciiTheme="minorHAnsi" w:hAnsiTheme="minorHAnsi" w:cstheme="minorHAnsi"/>
                <w:sz w:val="28"/>
                <w:szCs w:val="28"/>
              </w:rPr>
              <w:t xml:space="preserve"> min</w:t>
            </w:r>
          </w:p>
        </w:tc>
        <w:tc>
          <w:tcPr>
            <w:tcW w:w="5490" w:type="dxa"/>
          </w:tcPr>
          <w:p w14:paraId="29AF4410" w14:textId="35436B8C" w:rsidR="00332E4F" w:rsidRPr="00731930" w:rsidRDefault="00332E4F" w:rsidP="00CC597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Introduction</w:t>
            </w:r>
          </w:p>
        </w:tc>
        <w:tc>
          <w:tcPr>
            <w:tcW w:w="2515" w:type="dxa"/>
          </w:tcPr>
          <w:p w14:paraId="43D2EFAE" w14:textId="1414556E" w:rsidR="00332E4F" w:rsidRPr="00E61E7E" w:rsidRDefault="00332E4F" w:rsidP="00CC5970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0ACD1DFE" w14:textId="77777777" w:rsidTr="00731930">
        <w:trPr>
          <w:trHeight w:val="476"/>
          <w:jc w:val="center"/>
        </w:trPr>
        <w:tc>
          <w:tcPr>
            <w:tcW w:w="1345" w:type="dxa"/>
          </w:tcPr>
          <w:p w14:paraId="738D3844" w14:textId="1B129AB0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30 min</w:t>
            </w:r>
          </w:p>
        </w:tc>
        <w:tc>
          <w:tcPr>
            <w:tcW w:w="5490" w:type="dxa"/>
          </w:tcPr>
          <w:p w14:paraId="0BB47E92" w14:textId="00A77456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Life Course Game</w:t>
            </w:r>
          </w:p>
        </w:tc>
        <w:tc>
          <w:tcPr>
            <w:tcW w:w="2515" w:type="dxa"/>
          </w:tcPr>
          <w:p w14:paraId="26684FE0" w14:textId="77777777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2DDE9733" w14:textId="77777777" w:rsidTr="00731930">
        <w:trPr>
          <w:trHeight w:val="476"/>
          <w:jc w:val="center"/>
        </w:trPr>
        <w:tc>
          <w:tcPr>
            <w:tcW w:w="1345" w:type="dxa"/>
          </w:tcPr>
          <w:p w14:paraId="6FA54DB4" w14:textId="45D1285E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9 min</w:t>
            </w:r>
          </w:p>
        </w:tc>
        <w:tc>
          <w:tcPr>
            <w:tcW w:w="5490" w:type="dxa"/>
          </w:tcPr>
          <w:p w14:paraId="33A2D66C" w14:textId="1CEA1376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Video</w:t>
            </w:r>
            <w:r w:rsidR="00793C4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hyperlink r:id="rId8" w:history="1">
              <w:r w:rsidR="00793C4C" w:rsidRPr="00793C4C">
                <w:rPr>
                  <w:rStyle w:val="Hyperlink"/>
                  <w:rFonts w:asciiTheme="minorHAnsi" w:hAnsiTheme="minorHAnsi" w:cstheme="minorHAnsi"/>
                  <w:sz w:val="28"/>
                  <w:szCs w:val="28"/>
                </w:rPr>
                <w:t>https://www.youtube.com/watch?v=P1vm3j3YNvA</w:t>
              </w:r>
            </w:hyperlink>
          </w:p>
        </w:tc>
        <w:tc>
          <w:tcPr>
            <w:tcW w:w="2515" w:type="dxa"/>
          </w:tcPr>
          <w:p w14:paraId="0908B399" w14:textId="77777777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17EC50B9" w14:textId="77777777" w:rsidTr="00731930">
        <w:trPr>
          <w:trHeight w:val="683"/>
          <w:jc w:val="center"/>
        </w:trPr>
        <w:tc>
          <w:tcPr>
            <w:tcW w:w="1345" w:type="dxa"/>
          </w:tcPr>
          <w:p w14:paraId="0C529545" w14:textId="353ED159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2 min</w:t>
            </w:r>
          </w:p>
        </w:tc>
        <w:tc>
          <w:tcPr>
            <w:tcW w:w="5490" w:type="dxa"/>
          </w:tcPr>
          <w:p w14:paraId="0C5D39CB" w14:textId="117D3B24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 xml:space="preserve">Video discussion and introduction to tabletop exercise </w:t>
            </w:r>
          </w:p>
          <w:p w14:paraId="6F7EDB1D" w14:textId="77777777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i/>
                <w:sz w:val="28"/>
                <w:szCs w:val="28"/>
              </w:rPr>
              <w:t>Shift into smaller rooms, one per group</w:t>
            </w: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2515" w:type="dxa"/>
          </w:tcPr>
          <w:p w14:paraId="70A8D47A" w14:textId="689AC214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6AFD5F76" w14:textId="77777777" w:rsidTr="00731930">
        <w:trPr>
          <w:trHeight w:val="468"/>
          <w:jc w:val="center"/>
        </w:trPr>
        <w:tc>
          <w:tcPr>
            <w:tcW w:w="1345" w:type="dxa"/>
          </w:tcPr>
          <w:p w14:paraId="2DFC835C" w14:textId="44E3EB31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5490" w:type="dxa"/>
          </w:tcPr>
          <w:p w14:paraId="5FE17B2F" w14:textId="57352C97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 xml:space="preserve">Small group planning for interview </w:t>
            </w:r>
          </w:p>
        </w:tc>
        <w:tc>
          <w:tcPr>
            <w:tcW w:w="2515" w:type="dxa"/>
          </w:tcPr>
          <w:p w14:paraId="683F99D5" w14:textId="59D8AE12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3EA1ACE3" w14:textId="77777777" w:rsidTr="00731930">
        <w:trPr>
          <w:trHeight w:val="434"/>
          <w:jc w:val="center"/>
        </w:trPr>
        <w:tc>
          <w:tcPr>
            <w:tcW w:w="1345" w:type="dxa"/>
          </w:tcPr>
          <w:p w14:paraId="29F91028" w14:textId="240F961F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25 min</w:t>
            </w:r>
          </w:p>
        </w:tc>
        <w:tc>
          <w:tcPr>
            <w:tcW w:w="5490" w:type="dxa"/>
          </w:tcPr>
          <w:p w14:paraId="15441EF7" w14:textId="4B48267B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Interview simulated patient in small groups</w:t>
            </w:r>
          </w:p>
        </w:tc>
        <w:tc>
          <w:tcPr>
            <w:tcW w:w="2515" w:type="dxa"/>
          </w:tcPr>
          <w:p w14:paraId="7164AF30" w14:textId="2457DD7C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7071C505" w14:textId="77777777" w:rsidTr="00731930">
        <w:trPr>
          <w:trHeight w:val="647"/>
          <w:jc w:val="center"/>
        </w:trPr>
        <w:tc>
          <w:tcPr>
            <w:tcW w:w="1345" w:type="dxa"/>
          </w:tcPr>
          <w:p w14:paraId="7EA10160" w14:textId="68C6EC71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8 min</w:t>
            </w:r>
          </w:p>
        </w:tc>
        <w:tc>
          <w:tcPr>
            <w:tcW w:w="5490" w:type="dxa"/>
          </w:tcPr>
          <w:p w14:paraId="5B726265" w14:textId="52ED8F58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 xml:space="preserve">Small group discussion </w:t>
            </w:r>
          </w:p>
          <w:p w14:paraId="4E35A60A" w14:textId="77777777" w:rsidR="00B55A54" w:rsidRPr="00731930" w:rsidRDefault="00B55A54" w:rsidP="00B55A54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i/>
                <w:sz w:val="28"/>
                <w:szCs w:val="28"/>
              </w:rPr>
              <w:t>Shift into one room for large group</w:t>
            </w:r>
          </w:p>
        </w:tc>
        <w:tc>
          <w:tcPr>
            <w:tcW w:w="2515" w:type="dxa"/>
          </w:tcPr>
          <w:p w14:paraId="7B2FB64E" w14:textId="545A395F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02A72A6B" w14:textId="77777777" w:rsidTr="00731930">
        <w:trPr>
          <w:trHeight w:val="434"/>
          <w:jc w:val="center"/>
        </w:trPr>
        <w:tc>
          <w:tcPr>
            <w:tcW w:w="1345" w:type="dxa"/>
          </w:tcPr>
          <w:p w14:paraId="0D1819CF" w14:textId="564618D8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15 min</w:t>
            </w:r>
          </w:p>
        </w:tc>
        <w:tc>
          <w:tcPr>
            <w:tcW w:w="5490" w:type="dxa"/>
          </w:tcPr>
          <w:p w14:paraId="57A0463A" w14:textId="01BEBAFC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 xml:space="preserve">Large group discussion </w:t>
            </w:r>
          </w:p>
        </w:tc>
        <w:tc>
          <w:tcPr>
            <w:tcW w:w="2515" w:type="dxa"/>
          </w:tcPr>
          <w:p w14:paraId="3AB31130" w14:textId="678E2CD1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5BC7EE7A" w14:textId="77777777" w:rsidTr="00731930">
        <w:trPr>
          <w:trHeight w:val="434"/>
          <w:jc w:val="center"/>
        </w:trPr>
        <w:tc>
          <w:tcPr>
            <w:tcW w:w="1345" w:type="dxa"/>
          </w:tcPr>
          <w:p w14:paraId="3373CF17" w14:textId="7E0AE51F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</w:tc>
        <w:tc>
          <w:tcPr>
            <w:tcW w:w="5490" w:type="dxa"/>
          </w:tcPr>
          <w:p w14:paraId="62130563" w14:textId="70A2DFE2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Simulated patient feedback</w:t>
            </w:r>
          </w:p>
        </w:tc>
        <w:tc>
          <w:tcPr>
            <w:tcW w:w="2515" w:type="dxa"/>
          </w:tcPr>
          <w:p w14:paraId="0EC2A1DA" w14:textId="187BFC63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1F4988DB" w14:textId="77777777" w:rsidTr="00731930">
        <w:trPr>
          <w:trHeight w:val="494"/>
          <w:jc w:val="center"/>
        </w:trPr>
        <w:tc>
          <w:tcPr>
            <w:tcW w:w="1345" w:type="dxa"/>
          </w:tcPr>
          <w:p w14:paraId="2DBE643D" w14:textId="7B88F018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5490" w:type="dxa"/>
          </w:tcPr>
          <w:p w14:paraId="2014A6B3" w14:textId="7CDC6292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 xml:space="preserve">Faculty feedback </w:t>
            </w:r>
          </w:p>
        </w:tc>
        <w:tc>
          <w:tcPr>
            <w:tcW w:w="2515" w:type="dxa"/>
          </w:tcPr>
          <w:p w14:paraId="534BD57A" w14:textId="76FE652A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  <w:tr w:rsidR="00B55A54" w:rsidRPr="005A5F0A" w14:paraId="6287A2CF" w14:textId="77777777" w:rsidTr="00731930">
        <w:trPr>
          <w:trHeight w:val="71"/>
          <w:jc w:val="center"/>
        </w:trPr>
        <w:tc>
          <w:tcPr>
            <w:tcW w:w="1345" w:type="dxa"/>
          </w:tcPr>
          <w:p w14:paraId="4C311A1F" w14:textId="2F137336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7 min</w:t>
            </w:r>
          </w:p>
        </w:tc>
        <w:tc>
          <w:tcPr>
            <w:tcW w:w="5490" w:type="dxa"/>
          </w:tcPr>
          <w:p w14:paraId="631403BC" w14:textId="7C1852E5" w:rsidR="00B55A54" w:rsidRPr="00731930" w:rsidRDefault="00B55A54" w:rsidP="00B55A5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731930">
              <w:rPr>
                <w:rFonts w:asciiTheme="minorHAnsi" w:hAnsiTheme="minorHAnsi" w:cstheme="minorHAnsi"/>
                <w:sz w:val="28"/>
                <w:szCs w:val="28"/>
              </w:rPr>
              <w:t>Final wrap-up</w:t>
            </w:r>
          </w:p>
        </w:tc>
        <w:tc>
          <w:tcPr>
            <w:tcW w:w="2515" w:type="dxa"/>
          </w:tcPr>
          <w:p w14:paraId="11E03CC2" w14:textId="09F78037" w:rsidR="00B55A54" w:rsidRPr="00E61E7E" w:rsidRDefault="00B55A54" w:rsidP="00B55A54">
            <w:pPr>
              <w:rPr>
                <w:rFonts w:asciiTheme="minorHAnsi" w:hAnsiTheme="minorHAnsi" w:cstheme="minorHAnsi"/>
                <w:szCs w:val="32"/>
              </w:rPr>
            </w:pPr>
          </w:p>
        </w:tc>
      </w:tr>
    </w:tbl>
    <w:p w14:paraId="44D71567" w14:textId="77777777" w:rsidR="00E14B27" w:rsidRPr="00E14B27" w:rsidRDefault="00E14B27" w:rsidP="00E14B27">
      <w:pPr>
        <w:rPr>
          <w:rFonts w:asciiTheme="minorHAnsi" w:hAnsiTheme="minorHAnsi" w:cstheme="minorHAnsi"/>
          <w:b/>
          <w:sz w:val="28"/>
          <w:szCs w:val="32"/>
          <w:u w:val="single"/>
        </w:rPr>
      </w:pPr>
      <w:bookmarkStart w:id="0" w:name="_Hlk65836257"/>
      <w:r w:rsidRPr="00E14B27">
        <w:rPr>
          <w:rFonts w:asciiTheme="minorHAnsi" w:hAnsiTheme="minorHAnsi" w:cstheme="minorHAnsi"/>
          <w:b/>
          <w:sz w:val="28"/>
          <w:szCs w:val="32"/>
          <w:u w:val="single"/>
        </w:rPr>
        <w:t>Checklist of resources at each of the tables:</w:t>
      </w:r>
    </w:p>
    <w:p w14:paraId="0A5CE95D" w14:textId="703C215D" w:rsidR="00E14B27" w:rsidRDefault="009C7F27" w:rsidP="00E14B27">
      <w:pPr>
        <w:numPr>
          <w:ilvl w:val="0"/>
          <w:numId w:val="31"/>
        </w:numPr>
        <w:rPr>
          <w:rFonts w:asciiTheme="minorHAnsi" w:hAnsiTheme="minorHAnsi" w:cstheme="minorHAnsi"/>
          <w:sz w:val="28"/>
          <w:szCs w:val="32"/>
        </w:rPr>
      </w:pPr>
      <w:r>
        <w:rPr>
          <w:rFonts w:asciiTheme="minorHAnsi" w:hAnsiTheme="minorHAnsi" w:cstheme="minorHAnsi"/>
          <w:sz w:val="28"/>
          <w:szCs w:val="32"/>
        </w:rPr>
        <w:t xml:space="preserve">Life course game </w:t>
      </w:r>
    </w:p>
    <w:p w14:paraId="4DD8E68B" w14:textId="1BF156B9" w:rsidR="009C7F27" w:rsidRDefault="009C7F27" w:rsidP="00E14B27">
      <w:pPr>
        <w:numPr>
          <w:ilvl w:val="0"/>
          <w:numId w:val="31"/>
        </w:numPr>
        <w:rPr>
          <w:rFonts w:asciiTheme="minorHAnsi" w:hAnsiTheme="minorHAnsi" w:cstheme="minorHAnsi"/>
          <w:sz w:val="28"/>
          <w:szCs w:val="32"/>
        </w:rPr>
      </w:pPr>
      <w:r>
        <w:rPr>
          <w:rFonts w:asciiTheme="minorHAnsi" w:hAnsiTheme="minorHAnsi" w:cstheme="minorHAnsi"/>
          <w:sz w:val="28"/>
          <w:szCs w:val="32"/>
        </w:rPr>
        <w:t>Participant event handout</w:t>
      </w:r>
    </w:p>
    <w:p w14:paraId="1498B806" w14:textId="23DDEBFF" w:rsidR="009C7F27" w:rsidRDefault="009C7F27" w:rsidP="00E14B27">
      <w:pPr>
        <w:numPr>
          <w:ilvl w:val="0"/>
          <w:numId w:val="31"/>
        </w:numPr>
        <w:rPr>
          <w:rFonts w:asciiTheme="minorHAnsi" w:hAnsiTheme="minorHAnsi" w:cstheme="minorHAnsi"/>
          <w:sz w:val="28"/>
          <w:szCs w:val="32"/>
        </w:rPr>
      </w:pPr>
      <w:r>
        <w:rPr>
          <w:rFonts w:asciiTheme="minorHAnsi" w:hAnsiTheme="minorHAnsi" w:cstheme="minorHAnsi"/>
          <w:sz w:val="28"/>
          <w:szCs w:val="32"/>
        </w:rPr>
        <w:t>Patient case Briana</w:t>
      </w:r>
    </w:p>
    <w:p w14:paraId="13B35D59" w14:textId="248BD3FC" w:rsidR="009C7F27" w:rsidRPr="00E14B27" w:rsidRDefault="009C7F27" w:rsidP="00E14B27">
      <w:pPr>
        <w:numPr>
          <w:ilvl w:val="0"/>
          <w:numId w:val="31"/>
        </w:numPr>
        <w:rPr>
          <w:rFonts w:asciiTheme="minorHAnsi" w:hAnsiTheme="minorHAnsi" w:cstheme="minorHAnsi"/>
          <w:sz w:val="28"/>
          <w:szCs w:val="32"/>
        </w:rPr>
      </w:pPr>
      <w:r>
        <w:rPr>
          <w:rFonts w:asciiTheme="minorHAnsi" w:hAnsiTheme="minorHAnsi" w:cstheme="minorHAnsi"/>
          <w:sz w:val="28"/>
          <w:szCs w:val="32"/>
        </w:rPr>
        <w:t>Tabletop exercise</w:t>
      </w:r>
    </w:p>
    <w:p w14:paraId="42260427" w14:textId="77777777" w:rsidR="00E14B27" w:rsidRPr="00E14B27" w:rsidRDefault="00E14B27" w:rsidP="00E14B27">
      <w:pPr>
        <w:numPr>
          <w:ilvl w:val="0"/>
          <w:numId w:val="31"/>
        </w:numPr>
        <w:rPr>
          <w:rFonts w:asciiTheme="minorHAnsi" w:hAnsiTheme="minorHAnsi" w:cstheme="minorHAnsi"/>
          <w:sz w:val="28"/>
          <w:szCs w:val="32"/>
        </w:rPr>
      </w:pPr>
      <w:r w:rsidRPr="00E14B27">
        <w:rPr>
          <w:rFonts w:asciiTheme="minorHAnsi" w:hAnsiTheme="minorHAnsi" w:cstheme="minorHAnsi"/>
          <w:sz w:val="28"/>
          <w:szCs w:val="32"/>
        </w:rPr>
        <w:t>Markers and pens</w:t>
      </w:r>
    </w:p>
    <w:bookmarkEnd w:id="0"/>
    <w:p w14:paraId="1E203532" w14:textId="77777777" w:rsidR="00E14B27" w:rsidRPr="00E14B27" w:rsidRDefault="00E14B27">
      <w:pPr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276C842E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6A387EC7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6D3ECB3A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3F995421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60B6C602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7F33AE34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5EA7A009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00E0C44F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74851792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0932246A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49B3B098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15763A72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4C4A2C7D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20E4E741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747516AD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0A2B67DF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326DBDDA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5AAC1097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63FB413D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38428FA8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1F4CFF73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1BECB3C4" w14:textId="77777777" w:rsidR="00432012" w:rsidRDefault="00432012">
      <w:pPr>
        <w:rPr>
          <w:rFonts w:asciiTheme="minorHAnsi" w:hAnsiTheme="minorHAnsi" w:cstheme="minorHAnsi"/>
          <w:b/>
          <w:sz w:val="32"/>
          <w:szCs w:val="32"/>
        </w:rPr>
      </w:pPr>
    </w:p>
    <w:p w14:paraId="78EC3127" w14:textId="4B6FD0C6" w:rsidR="004B2086" w:rsidRPr="005A5F0A" w:rsidRDefault="00F06512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Event</w:t>
      </w:r>
      <w:r w:rsidR="009914D1" w:rsidRPr="005A5F0A">
        <w:rPr>
          <w:rFonts w:asciiTheme="minorHAnsi" w:hAnsiTheme="minorHAnsi" w:cstheme="minorHAnsi"/>
          <w:b/>
          <w:sz w:val="32"/>
          <w:szCs w:val="32"/>
        </w:rPr>
        <w:t xml:space="preserve"> Details/Script</w:t>
      </w:r>
    </w:p>
    <w:p w14:paraId="599BC884" w14:textId="1418A339" w:rsidR="005A0A72" w:rsidRPr="005A5F0A" w:rsidRDefault="005A0A72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Pre-training</w:t>
      </w:r>
    </w:p>
    <w:p w14:paraId="2F6F6BBE" w14:textId="424585A3" w:rsidR="00A61C95" w:rsidRPr="005A5F0A" w:rsidRDefault="00A61C95" w:rsidP="00A61C95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Link will be sent out to participants one week prior: </w:t>
      </w:r>
    </w:p>
    <w:p w14:paraId="42418846" w14:textId="323F5149" w:rsidR="00926A06" w:rsidRPr="009D2541" w:rsidRDefault="005A0A72" w:rsidP="009D2541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P</w:t>
      </w:r>
      <w:r w:rsidR="006C22FF" w:rsidRPr="005A5F0A">
        <w:rPr>
          <w:rFonts w:asciiTheme="minorHAnsi" w:hAnsiTheme="minorHAnsi" w:cstheme="minorHAnsi"/>
          <w:sz w:val="32"/>
          <w:szCs w:val="32"/>
        </w:rPr>
        <w:t>re-assessment</w:t>
      </w:r>
      <w:r w:rsidR="006E2442" w:rsidRPr="005A5F0A">
        <w:rPr>
          <w:rFonts w:asciiTheme="minorHAnsi" w:hAnsiTheme="minorHAnsi" w:cstheme="minorHAnsi"/>
          <w:sz w:val="32"/>
          <w:szCs w:val="32"/>
        </w:rPr>
        <w:t xml:space="preserve">, description of SDH, and Life </w:t>
      </w:r>
      <w:r w:rsidR="000334F5" w:rsidRPr="005A5F0A">
        <w:rPr>
          <w:rFonts w:asciiTheme="minorHAnsi" w:hAnsiTheme="minorHAnsi" w:cstheme="minorHAnsi"/>
          <w:sz w:val="32"/>
          <w:szCs w:val="32"/>
        </w:rPr>
        <w:t>Course Game</w:t>
      </w:r>
    </w:p>
    <w:p w14:paraId="19B74314" w14:textId="406EB59D" w:rsidR="00F14F30" w:rsidRPr="005A5F0A" w:rsidRDefault="00FE34F5" w:rsidP="00BB3722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Each participant</w:t>
      </w:r>
      <w:r w:rsidR="00B82DAF" w:rsidRPr="005A5F0A">
        <w:rPr>
          <w:rFonts w:asciiTheme="minorHAnsi" w:hAnsiTheme="minorHAnsi" w:cstheme="minorHAnsi"/>
          <w:sz w:val="32"/>
          <w:szCs w:val="32"/>
        </w:rPr>
        <w:t xml:space="preserve"> (residents, students, and faculty)</w:t>
      </w:r>
      <w:r w:rsidRPr="005A5F0A">
        <w:rPr>
          <w:rFonts w:asciiTheme="minorHAnsi" w:hAnsiTheme="minorHAnsi" w:cstheme="minorHAnsi"/>
          <w:sz w:val="32"/>
          <w:szCs w:val="32"/>
        </w:rPr>
        <w:t xml:space="preserve"> signs in and </w:t>
      </w:r>
      <w:r w:rsidR="00C44CA5" w:rsidRPr="005A5F0A">
        <w:rPr>
          <w:rFonts w:asciiTheme="minorHAnsi" w:hAnsiTheme="minorHAnsi" w:cstheme="minorHAnsi"/>
          <w:sz w:val="32"/>
          <w:szCs w:val="32"/>
        </w:rPr>
        <w:t xml:space="preserve">is </w:t>
      </w:r>
      <w:r w:rsidR="00952495" w:rsidRPr="005A5F0A">
        <w:rPr>
          <w:rFonts w:asciiTheme="minorHAnsi" w:hAnsiTheme="minorHAnsi" w:cstheme="minorHAnsi"/>
          <w:sz w:val="32"/>
          <w:szCs w:val="32"/>
        </w:rPr>
        <w:t>told to sit at a table where the colored piece of paper matches the colo</w:t>
      </w:r>
      <w:r w:rsidR="00B82DAF" w:rsidRPr="005A5F0A">
        <w:rPr>
          <w:rFonts w:asciiTheme="minorHAnsi" w:hAnsiTheme="minorHAnsi" w:cstheme="minorHAnsi"/>
          <w:sz w:val="32"/>
          <w:szCs w:val="32"/>
        </w:rPr>
        <w:t>r assigned to their discipline/role</w:t>
      </w:r>
    </w:p>
    <w:p w14:paraId="587936E0" w14:textId="3D3B2649" w:rsidR="00B82DAF" w:rsidRPr="005A5F0A" w:rsidRDefault="00B82DAF" w:rsidP="00B82DAF">
      <w:pPr>
        <w:pStyle w:val="ListParagraph"/>
        <w:numPr>
          <w:ilvl w:val="1"/>
          <w:numId w:val="6"/>
        </w:num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Each table will also have a designated space/color for the SP </w:t>
      </w:r>
    </w:p>
    <w:p w14:paraId="3B253419" w14:textId="77777777" w:rsidR="00FE34F5" w:rsidRPr="005A5F0A" w:rsidRDefault="00FE34F5">
      <w:pPr>
        <w:rPr>
          <w:rFonts w:asciiTheme="minorHAnsi" w:hAnsiTheme="minorHAnsi" w:cstheme="minorHAnsi"/>
          <w:b/>
          <w:sz w:val="32"/>
          <w:szCs w:val="32"/>
        </w:rPr>
      </w:pPr>
    </w:p>
    <w:p w14:paraId="581C847F" w14:textId="2AED1232" w:rsidR="00215E11" w:rsidRPr="005A5F0A" w:rsidRDefault="00215E11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Introduction</w:t>
      </w:r>
      <w:r w:rsidR="000D27B1" w:rsidRPr="005A5F0A">
        <w:rPr>
          <w:rFonts w:asciiTheme="minorHAnsi" w:hAnsiTheme="minorHAnsi" w:cstheme="minorHAnsi"/>
          <w:b/>
          <w:sz w:val="32"/>
          <w:szCs w:val="32"/>
        </w:rPr>
        <w:t xml:space="preserve"> (4</w:t>
      </w:r>
      <w:r w:rsidR="00D5464B" w:rsidRPr="005A5F0A">
        <w:rPr>
          <w:rFonts w:asciiTheme="minorHAnsi" w:hAnsiTheme="minorHAnsi" w:cstheme="minorHAnsi"/>
          <w:b/>
          <w:sz w:val="32"/>
          <w:szCs w:val="32"/>
        </w:rPr>
        <w:t xml:space="preserve"> minutes) </w:t>
      </w:r>
    </w:p>
    <w:p w14:paraId="122D9B15" w14:textId="7AA33BA8" w:rsidR="00061E3D" w:rsidRPr="005A5F0A" w:rsidRDefault="00061E3D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Welcome to PACER slide</w:t>
      </w:r>
    </w:p>
    <w:p w14:paraId="2AF59CC1" w14:textId="7B9F6270" w:rsidR="00061E3D" w:rsidRDefault="00EE23BB" w:rsidP="00BB3722">
      <w:pPr>
        <w:pStyle w:val="ListParagraph"/>
        <w:numPr>
          <w:ilvl w:val="0"/>
          <w:numId w:val="14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Good evening, thank you for taking your time to join us for the Social Determinants of Health resident, </w:t>
      </w:r>
      <w:r w:rsidR="00952495" w:rsidRPr="005A5F0A">
        <w:rPr>
          <w:rFonts w:asciiTheme="minorHAnsi" w:hAnsiTheme="minorHAnsi" w:cstheme="minorHAnsi"/>
          <w:sz w:val="32"/>
          <w:szCs w:val="32"/>
        </w:rPr>
        <w:t xml:space="preserve">student, and faculty </w:t>
      </w:r>
      <w:r w:rsidRPr="005A5F0A">
        <w:rPr>
          <w:rFonts w:asciiTheme="minorHAnsi" w:hAnsiTheme="minorHAnsi" w:cstheme="minorHAnsi"/>
          <w:sz w:val="32"/>
          <w:szCs w:val="32"/>
        </w:rPr>
        <w:t>learning event.</w:t>
      </w:r>
    </w:p>
    <w:p w14:paraId="2C905CD2" w14:textId="7204CEDA" w:rsidR="00404219" w:rsidRPr="00BB3722" w:rsidRDefault="00404219" w:rsidP="00BB3722">
      <w:pPr>
        <w:pStyle w:val="ListParagraph"/>
        <w:numPr>
          <w:ilvl w:val="0"/>
          <w:numId w:val="14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General introduction</w:t>
      </w:r>
    </w:p>
    <w:p w14:paraId="11F67C81" w14:textId="4DED7D88" w:rsidR="002F4C4C" w:rsidRPr="005A5F0A" w:rsidRDefault="00061E3D" w:rsidP="00061E3D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Relationship Learning slide </w:t>
      </w:r>
    </w:p>
    <w:p w14:paraId="09304F1A" w14:textId="517AAD88" w:rsidR="00061E3D" w:rsidRPr="005A5F0A" w:rsidRDefault="00061E3D" w:rsidP="00585FC4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So why are we a</w:t>
      </w:r>
      <w:r w:rsidR="00E55EEF" w:rsidRPr="005A5F0A">
        <w:rPr>
          <w:rFonts w:asciiTheme="minorHAnsi" w:hAnsiTheme="minorHAnsi" w:cstheme="minorHAnsi"/>
          <w:sz w:val="32"/>
          <w:szCs w:val="32"/>
        </w:rPr>
        <w:t>ll here? What’s the purpose of bringing together</w:t>
      </w:r>
      <w:r w:rsidRPr="005A5F0A">
        <w:rPr>
          <w:rFonts w:asciiTheme="minorHAnsi" w:hAnsiTheme="minorHAnsi" w:cstheme="minorHAnsi"/>
          <w:sz w:val="32"/>
          <w:szCs w:val="32"/>
        </w:rPr>
        <w:t xml:space="preserve"> professionals from different disciplines? Studies show when faculty, students, and residents work together in patient-centered medical homes, it results in </w:t>
      </w:r>
      <w:r w:rsidR="00E55EEF" w:rsidRPr="005A5F0A">
        <w:rPr>
          <w:rFonts w:asciiTheme="minorHAnsi" w:hAnsiTheme="minorHAnsi" w:cstheme="minorHAnsi"/>
          <w:sz w:val="32"/>
          <w:szCs w:val="32"/>
        </w:rPr>
        <w:t>enhanced patient outcomes</w:t>
      </w:r>
      <w:r w:rsidRPr="005A5F0A">
        <w:rPr>
          <w:rFonts w:asciiTheme="minorHAnsi" w:hAnsiTheme="minorHAnsi" w:cstheme="minorHAnsi"/>
          <w:sz w:val="32"/>
          <w:szCs w:val="32"/>
        </w:rPr>
        <w:t xml:space="preserve">. </w:t>
      </w:r>
      <w:r w:rsidR="00E55EEF" w:rsidRPr="005A5F0A">
        <w:rPr>
          <w:rFonts w:asciiTheme="minorHAnsi" w:hAnsiTheme="minorHAnsi" w:cstheme="minorHAnsi"/>
          <w:sz w:val="32"/>
          <w:szCs w:val="32"/>
        </w:rPr>
        <w:t xml:space="preserve">You may be familiar with the triple </w:t>
      </w:r>
      <w:r w:rsidR="00182EE7" w:rsidRPr="005A5F0A">
        <w:rPr>
          <w:rFonts w:asciiTheme="minorHAnsi" w:hAnsiTheme="minorHAnsi" w:cstheme="minorHAnsi"/>
          <w:sz w:val="32"/>
          <w:szCs w:val="32"/>
        </w:rPr>
        <w:t xml:space="preserve">aim </w:t>
      </w:r>
      <w:r w:rsidR="00E55EEF" w:rsidRPr="005A5F0A">
        <w:rPr>
          <w:rFonts w:asciiTheme="minorHAnsi" w:hAnsiTheme="minorHAnsi" w:cstheme="minorHAnsi"/>
          <w:sz w:val="32"/>
          <w:szCs w:val="32"/>
        </w:rPr>
        <w:t xml:space="preserve">(shown here). Research shows this type of training can help improve patient care, reduce costs, and improve the health of populations. </w:t>
      </w:r>
      <w:r w:rsidRPr="005A5F0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34AF881B" w14:textId="005B91B0" w:rsidR="00061E3D" w:rsidRPr="00404219" w:rsidRDefault="00061E3D" w:rsidP="00404219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The PACER Project allows teams, you all, to practice this transformation so you can </w:t>
      </w:r>
      <w:r w:rsidR="00975856" w:rsidRPr="005A5F0A">
        <w:rPr>
          <w:rFonts w:asciiTheme="minorHAnsi" w:hAnsiTheme="minorHAnsi" w:cstheme="minorHAnsi"/>
          <w:sz w:val="32"/>
          <w:szCs w:val="32"/>
        </w:rPr>
        <w:t xml:space="preserve">then </w:t>
      </w:r>
      <w:r w:rsidRPr="005A5F0A">
        <w:rPr>
          <w:rFonts w:asciiTheme="minorHAnsi" w:hAnsiTheme="minorHAnsi" w:cstheme="minorHAnsi"/>
          <w:sz w:val="32"/>
          <w:szCs w:val="32"/>
        </w:rPr>
        <w:t xml:space="preserve">apply these skills to patient care. </w:t>
      </w:r>
    </w:p>
    <w:p w14:paraId="44D9D7C2" w14:textId="69595331" w:rsidR="002F4C4C" w:rsidRPr="005A5F0A" w:rsidRDefault="00061E3D" w:rsidP="00061E3D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Training Modules slide </w:t>
      </w:r>
    </w:p>
    <w:p w14:paraId="227F6A84" w14:textId="7EB2B26C" w:rsidR="00061E3D" w:rsidRPr="005A5F0A" w:rsidRDefault="00E55EEF" w:rsidP="00585FC4">
      <w:pPr>
        <w:pStyle w:val="ListParagraph"/>
        <w:numPr>
          <w:ilvl w:val="0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The PACER/HRSA project is made up of six education modules. </w:t>
      </w:r>
      <w:r w:rsidR="00EE23BB" w:rsidRPr="005A5F0A">
        <w:rPr>
          <w:rFonts w:asciiTheme="minorHAnsi" w:hAnsiTheme="minorHAnsi" w:cstheme="minorHAnsi"/>
          <w:sz w:val="32"/>
          <w:szCs w:val="32"/>
        </w:rPr>
        <w:t>The initial first modul</w:t>
      </w:r>
      <w:r w:rsidR="00061E3D" w:rsidRPr="005A5F0A">
        <w:rPr>
          <w:rFonts w:asciiTheme="minorHAnsi" w:hAnsiTheme="minorHAnsi" w:cstheme="minorHAnsi"/>
          <w:sz w:val="32"/>
          <w:szCs w:val="32"/>
        </w:rPr>
        <w:t>e, interprofessional education</w:t>
      </w:r>
      <w:r w:rsidR="00EE23BB" w:rsidRPr="005A5F0A">
        <w:rPr>
          <w:rFonts w:asciiTheme="minorHAnsi" w:hAnsiTheme="minorHAnsi" w:cstheme="minorHAnsi"/>
          <w:sz w:val="32"/>
          <w:szCs w:val="32"/>
        </w:rPr>
        <w:t xml:space="preserve">. </w:t>
      </w:r>
    </w:p>
    <w:p w14:paraId="58217FFA" w14:textId="3E6C48B7" w:rsidR="00061E3D" w:rsidRPr="005A5F0A" w:rsidRDefault="00061E3D" w:rsidP="00061E3D">
      <w:pPr>
        <w:pStyle w:val="ListParagraph"/>
        <w:numPr>
          <w:ilvl w:val="0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There are four more modules to come after this </w:t>
      </w:r>
      <w:r w:rsidR="00404219">
        <w:rPr>
          <w:rFonts w:asciiTheme="minorHAnsi" w:hAnsiTheme="minorHAnsi" w:cstheme="minorHAnsi"/>
          <w:sz w:val="32"/>
          <w:szCs w:val="32"/>
        </w:rPr>
        <w:t>one.</w:t>
      </w:r>
    </w:p>
    <w:p w14:paraId="570F061A" w14:textId="77777777" w:rsidR="00061E3D" w:rsidRPr="005A5F0A" w:rsidRDefault="00061E3D" w:rsidP="00061E3D">
      <w:p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</w:p>
    <w:p w14:paraId="6C085882" w14:textId="5D69EC6B" w:rsidR="00C13CD9" w:rsidRPr="005A5F0A" w:rsidRDefault="00061E3D" w:rsidP="00061E3D">
      <w:p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lastRenderedPageBreak/>
        <w:t xml:space="preserve">Goals and Objectives slide </w:t>
      </w:r>
    </w:p>
    <w:p w14:paraId="31D1A68C" w14:textId="38163D8F" w:rsidR="00E55EEF" w:rsidRPr="005A5F0A" w:rsidRDefault="00404219" w:rsidP="00E55EEF">
      <w:pPr>
        <w:pStyle w:val="ListParagraph"/>
        <w:numPr>
          <w:ilvl w:val="0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Review objectives</w:t>
      </w:r>
    </w:p>
    <w:p w14:paraId="485F2CF4" w14:textId="50EEA851" w:rsidR="00061E3D" w:rsidRPr="005A5F0A" w:rsidRDefault="00061E3D" w:rsidP="00061E3D">
      <w:p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Description of Agenda </w:t>
      </w:r>
    </w:p>
    <w:p w14:paraId="2965F42D" w14:textId="77777777" w:rsidR="00585FC4" w:rsidRPr="005A5F0A" w:rsidRDefault="00061E3D" w:rsidP="00061E3D">
      <w:pPr>
        <w:pStyle w:val="ListParagraph"/>
        <w:numPr>
          <w:ilvl w:val="0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Take a look at the agenda so you know what to expect for tonight. </w:t>
      </w:r>
    </w:p>
    <w:p w14:paraId="2B09F996" w14:textId="77777777" w:rsidR="00585FC4" w:rsidRPr="005A5F0A" w:rsidRDefault="00061E3D" w:rsidP="00585FC4">
      <w:pPr>
        <w:pStyle w:val="ListParagraph"/>
        <w:numPr>
          <w:ilvl w:val="1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First, you will watch a brief video of a patient encounter. </w:t>
      </w:r>
    </w:p>
    <w:p w14:paraId="2247881E" w14:textId="55F80032" w:rsidR="00585FC4" w:rsidRPr="005A5F0A" w:rsidRDefault="00061E3D" w:rsidP="00585FC4">
      <w:pPr>
        <w:pStyle w:val="ListParagraph"/>
        <w:numPr>
          <w:ilvl w:val="1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Then, </w:t>
      </w:r>
      <w:r w:rsidR="00312D12">
        <w:rPr>
          <w:rFonts w:asciiTheme="minorHAnsi" w:hAnsiTheme="minorHAnsi" w:cstheme="minorHAnsi"/>
          <w:sz w:val="32"/>
          <w:szCs w:val="32"/>
        </w:rPr>
        <w:t>we</w:t>
      </w:r>
      <w:r w:rsidRPr="005A5F0A">
        <w:rPr>
          <w:rFonts w:asciiTheme="minorHAnsi" w:hAnsiTheme="minorHAnsi" w:cstheme="minorHAnsi"/>
          <w:sz w:val="32"/>
          <w:szCs w:val="32"/>
        </w:rPr>
        <w:t xml:space="preserve"> will discuss the video and introduce the next steps in more detail. </w:t>
      </w:r>
    </w:p>
    <w:p w14:paraId="2FBCC206" w14:textId="4E60D2E9" w:rsidR="00585FC4" w:rsidRPr="005A5F0A" w:rsidRDefault="00061E3D" w:rsidP="00585FC4">
      <w:pPr>
        <w:pStyle w:val="ListParagraph"/>
        <w:numPr>
          <w:ilvl w:val="1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You will have an opportunity to </w:t>
      </w:r>
      <w:r w:rsidR="00F96BDD" w:rsidRPr="005A5F0A">
        <w:rPr>
          <w:rFonts w:asciiTheme="minorHAnsi" w:hAnsiTheme="minorHAnsi" w:cstheme="minorHAnsi"/>
          <w:sz w:val="32"/>
          <w:szCs w:val="32"/>
        </w:rPr>
        <w:t xml:space="preserve">work with </w:t>
      </w:r>
      <w:r w:rsidRPr="005A5F0A">
        <w:rPr>
          <w:rFonts w:asciiTheme="minorHAnsi" w:hAnsiTheme="minorHAnsi" w:cstheme="minorHAnsi"/>
          <w:sz w:val="32"/>
          <w:szCs w:val="32"/>
        </w:rPr>
        <w:t xml:space="preserve">your interprofessional team to interview a simulated patient </w:t>
      </w:r>
      <w:r w:rsidR="00DF3E9A" w:rsidRPr="005A5F0A">
        <w:rPr>
          <w:rFonts w:asciiTheme="minorHAnsi" w:hAnsiTheme="minorHAnsi" w:cstheme="minorHAnsi"/>
          <w:sz w:val="32"/>
          <w:szCs w:val="32"/>
        </w:rPr>
        <w:t>that is</w:t>
      </w:r>
      <w:r w:rsidR="00F96BDD" w:rsidRPr="005A5F0A">
        <w:rPr>
          <w:rFonts w:asciiTheme="minorHAnsi" w:hAnsiTheme="minorHAnsi" w:cstheme="minorHAnsi"/>
          <w:sz w:val="32"/>
          <w:szCs w:val="32"/>
        </w:rPr>
        <w:t xml:space="preserve"> the same case as the video you</w:t>
      </w:r>
      <w:r w:rsidR="00DF3E9A" w:rsidRPr="005A5F0A">
        <w:rPr>
          <w:rFonts w:asciiTheme="minorHAnsi" w:hAnsiTheme="minorHAnsi" w:cstheme="minorHAnsi"/>
          <w:sz w:val="32"/>
          <w:szCs w:val="32"/>
        </w:rPr>
        <w:t xml:space="preserve"> are about to </w:t>
      </w:r>
      <w:r w:rsidR="00F96BDD" w:rsidRPr="005A5F0A">
        <w:rPr>
          <w:rFonts w:asciiTheme="minorHAnsi" w:hAnsiTheme="minorHAnsi" w:cstheme="minorHAnsi"/>
          <w:sz w:val="32"/>
          <w:szCs w:val="32"/>
        </w:rPr>
        <w:t xml:space="preserve">watch. </w:t>
      </w:r>
    </w:p>
    <w:p w14:paraId="38A6DE8F" w14:textId="73881287" w:rsidR="00585FC4" w:rsidRPr="005A5F0A" w:rsidRDefault="00F96BDD" w:rsidP="00585FC4">
      <w:pPr>
        <w:pStyle w:val="ListParagraph"/>
        <w:numPr>
          <w:ilvl w:val="1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You will have time as a team to co</w:t>
      </w:r>
      <w:r w:rsidR="00585FC4" w:rsidRPr="005A5F0A">
        <w:rPr>
          <w:rFonts w:asciiTheme="minorHAnsi" w:hAnsiTheme="minorHAnsi" w:cstheme="minorHAnsi"/>
          <w:sz w:val="32"/>
          <w:szCs w:val="32"/>
        </w:rPr>
        <w:t>me up with a treatment plan</w:t>
      </w:r>
      <w:r w:rsidR="00DF3E9A" w:rsidRPr="005A5F0A">
        <w:rPr>
          <w:rFonts w:asciiTheme="minorHAnsi" w:hAnsiTheme="minorHAnsi" w:cstheme="minorHAnsi"/>
          <w:sz w:val="32"/>
          <w:szCs w:val="32"/>
        </w:rPr>
        <w:t xml:space="preserve"> after the interview. </w:t>
      </w:r>
    </w:p>
    <w:p w14:paraId="098B3693" w14:textId="7B853CEE" w:rsidR="00585FC4" w:rsidRPr="005A5F0A" w:rsidRDefault="00585FC4" w:rsidP="00585FC4">
      <w:pPr>
        <w:pStyle w:val="ListParagraph"/>
        <w:numPr>
          <w:ilvl w:val="1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T</w:t>
      </w:r>
      <w:r w:rsidR="00DF3E9A" w:rsidRPr="005A5F0A">
        <w:rPr>
          <w:rFonts w:asciiTheme="minorHAnsi" w:hAnsiTheme="minorHAnsi" w:cstheme="minorHAnsi"/>
          <w:sz w:val="32"/>
          <w:szCs w:val="32"/>
        </w:rPr>
        <w:t xml:space="preserve">hen, as a large group, </w:t>
      </w:r>
      <w:r w:rsidRPr="005A5F0A">
        <w:rPr>
          <w:rFonts w:asciiTheme="minorHAnsi" w:hAnsiTheme="minorHAnsi" w:cstheme="minorHAnsi"/>
          <w:sz w:val="32"/>
          <w:szCs w:val="32"/>
        </w:rPr>
        <w:t xml:space="preserve">we will all discuss the pre-didactic Life Course Game and face-to-face experience </w:t>
      </w:r>
      <w:r w:rsidR="00975856" w:rsidRPr="005A5F0A">
        <w:rPr>
          <w:rFonts w:asciiTheme="minorHAnsi" w:hAnsiTheme="minorHAnsi" w:cstheme="minorHAnsi"/>
          <w:sz w:val="32"/>
          <w:szCs w:val="32"/>
        </w:rPr>
        <w:t xml:space="preserve">we’ve had </w:t>
      </w:r>
      <w:r w:rsidRPr="005A5F0A">
        <w:rPr>
          <w:rFonts w:asciiTheme="minorHAnsi" w:hAnsiTheme="minorHAnsi" w:cstheme="minorHAnsi"/>
          <w:sz w:val="32"/>
          <w:szCs w:val="32"/>
        </w:rPr>
        <w:t xml:space="preserve">here tonight. </w:t>
      </w:r>
    </w:p>
    <w:p w14:paraId="4030DBB5" w14:textId="53C414D0" w:rsidR="00061E3D" w:rsidRPr="005A5F0A" w:rsidRDefault="00F96BDD" w:rsidP="00585FC4">
      <w:pPr>
        <w:pStyle w:val="ListParagraph"/>
        <w:numPr>
          <w:ilvl w:val="1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We’ll ask the faculty and simulated patients for feedback before you complete two surveys and then we wrap</w:t>
      </w:r>
      <w:r w:rsidR="00975856" w:rsidRPr="005A5F0A">
        <w:rPr>
          <w:rFonts w:asciiTheme="minorHAnsi" w:hAnsiTheme="minorHAnsi" w:cstheme="minorHAnsi"/>
          <w:sz w:val="32"/>
          <w:szCs w:val="32"/>
        </w:rPr>
        <w:t xml:space="preserve"> up for the evening</w:t>
      </w:r>
      <w:r w:rsidRPr="005A5F0A">
        <w:rPr>
          <w:rFonts w:asciiTheme="minorHAnsi" w:hAnsiTheme="minorHAnsi" w:cstheme="minorHAnsi"/>
          <w:sz w:val="32"/>
          <w:szCs w:val="32"/>
        </w:rPr>
        <w:t xml:space="preserve">. </w:t>
      </w:r>
    </w:p>
    <w:p w14:paraId="152994D7" w14:textId="6A02ED3F" w:rsidR="00215E11" w:rsidRPr="005A5F0A" w:rsidRDefault="00F96BDD" w:rsidP="00086F9A">
      <w:pPr>
        <w:pStyle w:val="ListParagraph"/>
        <w:numPr>
          <w:ilvl w:val="0"/>
          <w:numId w:val="16"/>
        </w:numPr>
        <w:tabs>
          <w:tab w:val="left" w:pos="1785"/>
        </w:tabs>
        <w:spacing w:line="259" w:lineRule="auto"/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First on the agenda is to watch the video, here it is. </w:t>
      </w:r>
      <w:r w:rsidR="00A5755C" w:rsidRPr="005A5F0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49666B8A" w14:textId="77777777" w:rsidR="00086F9A" w:rsidRPr="005A5F0A" w:rsidRDefault="00086F9A">
      <w:pPr>
        <w:rPr>
          <w:rFonts w:asciiTheme="minorHAnsi" w:hAnsiTheme="minorHAnsi" w:cstheme="minorHAnsi"/>
          <w:b/>
          <w:sz w:val="32"/>
          <w:szCs w:val="32"/>
        </w:rPr>
      </w:pPr>
    </w:p>
    <w:p w14:paraId="773FB918" w14:textId="2BB9D4B0" w:rsidR="00215E11" w:rsidRDefault="00215E11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Watch video</w:t>
      </w:r>
      <w:r w:rsidR="00C97AE8" w:rsidRPr="005A5F0A">
        <w:rPr>
          <w:rFonts w:asciiTheme="minorHAnsi" w:hAnsiTheme="minorHAnsi" w:cstheme="minorHAnsi"/>
          <w:b/>
          <w:sz w:val="32"/>
          <w:szCs w:val="32"/>
        </w:rPr>
        <w:t xml:space="preserve"> as a whole group</w:t>
      </w:r>
      <w:r w:rsidR="00580E16" w:rsidRPr="005A5F0A">
        <w:rPr>
          <w:rFonts w:asciiTheme="minorHAnsi" w:hAnsiTheme="minorHAnsi" w:cstheme="minorHAnsi"/>
          <w:b/>
          <w:sz w:val="32"/>
          <w:szCs w:val="32"/>
        </w:rPr>
        <w:t xml:space="preserve"> (9</w:t>
      </w:r>
      <w:r w:rsidR="00D5464B" w:rsidRPr="005A5F0A">
        <w:rPr>
          <w:rFonts w:asciiTheme="minorHAnsi" w:hAnsiTheme="minorHAnsi" w:cstheme="minorHAnsi"/>
          <w:b/>
          <w:sz w:val="32"/>
          <w:szCs w:val="32"/>
        </w:rPr>
        <w:t xml:space="preserve"> minutes) </w:t>
      </w:r>
    </w:p>
    <w:p w14:paraId="13211B50" w14:textId="752B01D7" w:rsidR="00793C4C" w:rsidRPr="005A5F0A" w:rsidRDefault="00793C4C">
      <w:p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Video lin</w:t>
      </w:r>
      <w:bookmarkStart w:id="1" w:name="_GoBack"/>
      <w:bookmarkEnd w:id="1"/>
      <w:r>
        <w:rPr>
          <w:rFonts w:asciiTheme="minorHAnsi" w:hAnsiTheme="minorHAnsi" w:cstheme="minorHAnsi"/>
          <w:b/>
          <w:sz w:val="32"/>
          <w:szCs w:val="32"/>
        </w:rPr>
        <w:t xml:space="preserve">k: </w:t>
      </w:r>
      <w:hyperlink r:id="rId9" w:history="1">
        <w:r w:rsidRPr="00793C4C">
          <w:rPr>
            <w:rStyle w:val="Hyperlink"/>
            <w:rFonts w:asciiTheme="minorHAnsi" w:hAnsiTheme="minorHAnsi" w:cstheme="minorHAnsi"/>
            <w:b/>
            <w:sz w:val="32"/>
            <w:szCs w:val="32"/>
          </w:rPr>
          <w:t>https://www.youtube.com/watch?v=P1vm3j3YNvA</w:t>
        </w:r>
      </w:hyperlink>
    </w:p>
    <w:p w14:paraId="62ACC860" w14:textId="77777777" w:rsidR="00215E11" w:rsidRPr="005A5F0A" w:rsidRDefault="00215E11">
      <w:pPr>
        <w:rPr>
          <w:rFonts w:asciiTheme="minorHAnsi" w:hAnsiTheme="minorHAnsi" w:cstheme="minorHAnsi"/>
          <w:sz w:val="32"/>
          <w:szCs w:val="32"/>
        </w:rPr>
      </w:pPr>
    </w:p>
    <w:p w14:paraId="198FF20E" w14:textId="1AA9C32E" w:rsidR="00215E11" w:rsidRPr="005A5F0A" w:rsidRDefault="004117A6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V</w:t>
      </w:r>
      <w:r w:rsidR="0053556C" w:rsidRPr="005A5F0A">
        <w:rPr>
          <w:rFonts w:asciiTheme="minorHAnsi" w:hAnsiTheme="minorHAnsi" w:cstheme="minorHAnsi"/>
          <w:b/>
          <w:sz w:val="32"/>
          <w:szCs w:val="32"/>
        </w:rPr>
        <w:t>ideo discussion/i</w:t>
      </w:r>
      <w:r w:rsidR="00932CD3" w:rsidRPr="005A5F0A">
        <w:rPr>
          <w:rFonts w:asciiTheme="minorHAnsi" w:hAnsiTheme="minorHAnsi" w:cstheme="minorHAnsi"/>
          <w:b/>
          <w:sz w:val="32"/>
          <w:szCs w:val="32"/>
        </w:rPr>
        <w:t xml:space="preserve">ntroduction to patient interview </w:t>
      </w:r>
      <w:r w:rsidR="00F875E4" w:rsidRPr="005A5F0A">
        <w:rPr>
          <w:rFonts w:asciiTheme="minorHAnsi" w:hAnsiTheme="minorHAnsi" w:cstheme="minorHAnsi"/>
          <w:b/>
          <w:sz w:val="32"/>
          <w:szCs w:val="32"/>
        </w:rPr>
        <w:t>(2</w:t>
      </w:r>
      <w:r w:rsidR="00D5464B" w:rsidRPr="005A5F0A">
        <w:rPr>
          <w:rFonts w:asciiTheme="minorHAnsi" w:hAnsiTheme="minorHAnsi" w:cstheme="minorHAnsi"/>
          <w:b/>
          <w:sz w:val="32"/>
          <w:szCs w:val="32"/>
        </w:rPr>
        <w:t xml:space="preserve"> minutes) </w:t>
      </w:r>
    </w:p>
    <w:p w14:paraId="00F254DE" w14:textId="6BAE845D" w:rsidR="006D7E27" w:rsidRPr="005A5F0A" w:rsidRDefault="006D7E27" w:rsidP="006D7E27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Video Discussion slide </w:t>
      </w:r>
    </w:p>
    <w:p w14:paraId="3CC57915" w14:textId="4B845535" w:rsidR="006D7E27" w:rsidRPr="005A5F0A" w:rsidRDefault="00312D12" w:rsidP="00491235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Video review</w:t>
      </w:r>
      <w:r w:rsidR="006D7E27" w:rsidRPr="005A5F0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60424A77" w14:textId="1389AF91" w:rsidR="004117A6" w:rsidRPr="005A5F0A" w:rsidRDefault="00D004D8" w:rsidP="006D7E2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Think about what you just viewed</w:t>
      </w:r>
      <w:r w:rsidR="006D7E27" w:rsidRPr="005A5F0A">
        <w:rPr>
          <w:rFonts w:asciiTheme="minorHAnsi" w:hAnsiTheme="minorHAnsi" w:cstheme="minorHAnsi"/>
          <w:sz w:val="32"/>
          <w:szCs w:val="32"/>
        </w:rPr>
        <w:t xml:space="preserve">. </w:t>
      </w:r>
      <w:r w:rsidR="004117A6" w:rsidRPr="005A5F0A">
        <w:rPr>
          <w:rFonts w:asciiTheme="minorHAnsi" w:hAnsiTheme="minorHAnsi" w:cstheme="minorHAnsi"/>
          <w:sz w:val="32"/>
          <w:szCs w:val="32"/>
        </w:rPr>
        <w:t>What else would you like to know</w:t>
      </w:r>
      <w:r w:rsidR="00FF6B65" w:rsidRPr="005A5F0A">
        <w:rPr>
          <w:rFonts w:asciiTheme="minorHAnsi" w:hAnsiTheme="minorHAnsi" w:cstheme="minorHAnsi"/>
          <w:sz w:val="32"/>
          <w:szCs w:val="32"/>
        </w:rPr>
        <w:t xml:space="preserve"> about this patient</w:t>
      </w:r>
      <w:r w:rsidR="004117A6" w:rsidRPr="005A5F0A">
        <w:rPr>
          <w:rFonts w:asciiTheme="minorHAnsi" w:hAnsiTheme="minorHAnsi" w:cstheme="minorHAnsi"/>
          <w:sz w:val="32"/>
          <w:szCs w:val="32"/>
        </w:rPr>
        <w:t xml:space="preserve">? </w:t>
      </w:r>
    </w:p>
    <w:p w14:paraId="11F8935C" w14:textId="00F9D72A" w:rsidR="008A2D42" w:rsidRPr="00312D12" w:rsidRDefault="00FF6B65" w:rsidP="00131DC1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Take a few responses from people </w:t>
      </w:r>
    </w:p>
    <w:p w14:paraId="51992D83" w14:textId="40842F27" w:rsidR="006D7E27" w:rsidRPr="005A5F0A" w:rsidRDefault="006D7E27" w:rsidP="006D7E27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Instructions for Patient Interviews slide </w:t>
      </w:r>
    </w:p>
    <w:p w14:paraId="78D6FA7F" w14:textId="02E43335" w:rsidR="006D7E27" w:rsidRPr="005A5F0A" w:rsidRDefault="006D7E27" w:rsidP="006D7E2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lastRenderedPageBreak/>
        <w:t xml:space="preserve">The focus here is on </w:t>
      </w:r>
      <w:r w:rsidR="00975856" w:rsidRPr="005A5F0A">
        <w:rPr>
          <w:rFonts w:asciiTheme="minorHAnsi" w:hAnsiTheme="minorHAnsi" w:cstheme="minorHAnsi"/>
          <w:sz w:val="32"/>
          <w:szCs w:val="32"/>
        </w:rPr>
        <w:t>social determinants of health and</w:t>
      </w:r>
      <w:r w:rsidRPr="005A5F0A">
        <w:rPr>
          <w:rFonts w:asciiTheme="minorHAnsi" w:hAnsiTheme="minorHAnsi" w:cstheme="minorHAnsi"/>
          <w:sz w:val="32"/>
          <w:szCs w:val="32"/>
        </w:rPr>
        <w:t xml:space="preserve"> the end product is a treatment plan that is patient-centered and addresses her social determinants of health. You need to know what the SDH are so you’ll be given a chunk of time to interview the patient and ask questions. </w:t>
      </w:r>
    </w:p>
    <w:p w14:paraId="7A4C0661" w14:textId="77777777" w:rsidR="006D7E27" w:rsidRPr="005A5F0A" w:rsidRDefault="006D7E27" w:rsidP="00491235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The simulated patient</w:t>
      </w:r>
      <w:r w:rsidR="00491235" w:rsidRPr="005A5F0A">
        <w:rPr>
          <w:rFonts w:asciiTheme="minorHAnsi" w:hAnsiTheme="minorHAnsi" w:cstheme="minorHAnsi"/>
          <w:sz w:val="32"/>
          <w:szCs w:val="32"/>
        </w:rPr>
        <w:t xml:space="preserve"> you will be interviewing is the same case you watched in the video but possibly with a different race/ethnicity</w:t>
      </w:r>
      <w:r w:rsidR="001168D2" w:rsidRPr="005A5F0A">
        <w:rPr>
          <w:rFonts w:asciiTheme="minorHAnsi" w:hAnsiTheme="minorHAnsi" w:cstheme="minorHAnsi"/>
          <w:sz w:val="32"/>
          <w:szCs w:val="32"/>
        </w:rPr>
        <w:t xml:space="preserve"> and </w:t>
      </w:r>
      <w:r w:rsidRPr="005A5F0A">
        <w:rPr>
          <w:rFonts w:asciiTheme="minorHAnsi" w:hAnsiTheme="minorHAnsi" w:cstheme="minorHAnsi"/>
          <w:sz w:val="32"/>
          <w:szCs w:val="32"/>
        </w:rPr>
        <w:t xml:space="preserve">variance in </w:t>
      </w:r>
      <w:r w:rsidR="001168D2" w:rsidRPr="005A5F0A">
        <w:rPr>
          <w:rFonts w:asciiTheme="minorHAnsi" w:hAnsiTheme="minorHAnsi" w:cstheme="minorHAnsi"/>
          <w:sz w:val="32"/>
          <w:szCs w:val="32"/>
        </w:rPr>
        <w:t>age</w:t>
      </w:r>
      <w:r w:rsidR="00491235" w:rsidRPr="005A5F0A">
        <w:rPr>
          <w:rFonts w:asciiTheme="minorHAnsi" w:hAnsiTheme="minorHAnsi" w:cstheme="minorHAnsi"/>
          <w:sz w:val="32"/>
          <w:szCs w:val="32"/>
        </w:rPr>
        <w:t xml:space="preserve">. </w:t>
      </w:r>
    </w:p>
    <w:p w14:paraId="29E6C38F" w14:textId="77777777" w:rsidR="006D7E27" w:rsidRPr="005A5F0A" w:rsidRDefault="00491235" w:rsidP="00491235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Each team member will participate in asking questions during the interview, everybody should talk. </w:t>
      </w:r>
    </w:p>
    <w:p w14:paraId="41B71204" w14:textId="70E8CA56" w:rsidR="00491235" w:rsidRPr="005A5F0A" w:rsidRDefault="00491235" w:rsidP="002516C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Each team is assigned a faculty member to help prompt conversation and make observations but this </w:t>
      </w:r>
      <w:r w:rsidR="006D7E27" w:rsidRPr="005A5F0A">
        <w:rPr>
          <w:rFonts w:asciiTheme="minorHAnsi" w:hAnsiTheme="minorHAnsi" w:cstheme="minorHAnsi"/>
          <w:sz w:val="32"/>
          <w:szCs w:val="32"/>
        </w:rPr>
        <w:t>will be driven by the residents and students</w:t>
      </w:r>
      <w:r w:rsidRPr="005A5F0A">
        <w:rPr>
          <w:rFonts w:asciiTheme="minorHAnsi" w:hAnsiTheme="minorHAnsi" w:cstheme="minorHAnsi"/>
          <w:sz w:val="32"/>
          <w:szCs w:val="32"/>
        </w:rPr>
        <w:t xml:space="preserve">.  </w:t>
      </w:r>
    </w:p>
    <w:p w14:paraId="68886321" w14:textId="61EE303B" w:rsidR="00491235" w:rsidRPr="005A5F0A" w:rsidRDefault="00491235" w:rsidP="00491235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You each have a table top exercise form, which should be filled out as you go</w:t>
      </w:r>
      <w:r w:rsidR="00CE0250" w:rsidRPr="005A5F0A">
        <w:rPr>
          <w:rFonts w:asciiTheme="minorHAnsi" w:hAnsiTheme="minorHAnsi" w:cstheme="minorHAnsi"/>
          <w:sz w:val="32"/>
          <w:szCs w:val="32"/>
        </w:rPr>
        <w:t xml:space="preserve"> through the exercise. </w:t>
      </w:r>
      <w:r w:rsidR="002516C2" w:rsidRPr="005A5F0A">
        <w:rPr>
          <w:rFonts w:asciiTheme="minorHAnsi" w:hAnsiTheme="minorHAnsi" w:cstheme="minorHAnsi"/>
          <w:sz w:val="32"/>
          <w:szCs w:val="32"/>
        </w:rPr>
        <w:t>One form from each</w:t>
      </w:r>
      <w:r w:rsidRPr="005A5F0A">
        <w:rPr>
          <w:rFonts w:asciiTheme="minorHAnsi" w:hAnsiTheme="minorHAnsi" w:cstheme="minorHAnsi"/>
          <w:sz w:val="32"/>
          <w:szCs w:val="32"/>
        </w:rPr>
        <w:t xml:space="preserve"> team will be </w:t>
      </w:r>
      <w:r w:rsidR="00931C6C" w:rsidRPr="005A5F0A">
        <w:rPr>
          <w:rFonts w:asciiTheme="minorHAnsi" w:hAnsiTheme="minorHAnsi" w:cstheme="minorHAnsi"/>
          <w:sz w:val="32"/>
          <w:szCs w:val="32"/>
        </w:rPr>
        <w:t>left at your table</w:t>
      </w:r>
      <w:r w:rsidRPr="005A5F0A">
        <w:rPr>
          <w:rFonts w:asciiTheme="minorHAnsi" w:hAnsiTheme="minorHAnsi" w:cstheme="minorHAnsi"/>
          <w:sz w:val="32"/>
          <w:szCs w:val="32"/>
        </w:rPr>
        <w:t xml:space="preserve"> </w:t>
      </w:r>
      <w:r w:rsidR="002516C2" w:rsidRPr="005A5F0A">
        <w:rPr>
          <w:rFonts w:asciiTheme="minorHAnsi" w:hAnsiTheme="minorHAnsi" w:cstheme="minorHAnsi"/>
          <w:sz w:val="32"/>
          <w:szCs w:val="32"/>
        </w:rPr>
        <w:t xml:space="preserve">at the end of the exercise for our records. </w:t>
      </w:r>
      <w:r w:rsidRPr="005A5F0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0828DC19" w14:textId="59926AE6" w:rsidR="00215E11" w:rsidRPr="005A5F0A" w:rsidRDefault="00491235" w:rsidP="00FA710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We are going to move the walls so you all will have more privacy with your</w:t>
      </w:r>
      <w:r w:rsidR="00BB0A2D" w:rsidRPr="005A5F0A">
        <w:rPr>
          <w:rFonts w:asciiTheme="minorHAnsi" w:hAnsiTheme="minorHAnsi" w:cstheme="minorHAnsi"/>
          <w:sz w:val="32"/>
          <w:szCs w:val="32"/>
        </w:rPr>
        <w:t xml:space="preserve"> SP. While that happens, </w:t>
      </w:r>
      <w:r w:rsidRPr="005A5F0A">
        <w:rPr>
          <w:rFonts w:asciiTheme="minorHAnsi" w:hAnsiTheme="minorHAnsi" w:cstheme="minorHAnsi"/>
          <w:sz w:val="32"/>
          <w:szCs w:val="32"/>
        </w:rPr>
        <w:t xml:space="preserve">go ahead and start preparing for the interview with your team members. Think about what you would do and ask to capture the information you need to create patient centered care. </w:t>
      </w:r>
      <w:r w:rsidR="002516C2" w:rsidRPr="005A5F0A">
        <w:rPr>
          <w:rFonts w:asciiTheme="minorHAnsi" w:hAnsiTheme="minorHAnsi" w:cstheme="minorHAnsi"/>
          <w:sz w:val="32"/>
          <w:szCs w:val="32"/>
        </w:rPr>
        <w:t xml:space="preserve">The simulated patient will be in shortly. </w:t>
      </w:r>
    </w:p>
    <w:p w14:paraId="352157C9" w14:textId="77777777" w:rsidR="00131DC1" w:rsidRPr="005A5F0A" w:rsidRDefault="00131DC1" w:rsidP="00131DC1">
      <w:pPr>
        <w:pStyle w:val="ListParagraph"/>
        <w:rPr>
          <w:rFonts w:asciiTheme="minorHAnsi" w:hAnsiTheme="minorHAnsi" w:cstheme="minorHAnsi"/>
          <w:sz w:val="32"/>
          <w:szCs w:val="32"/>
        </w:rPr>
      </w:pPr>
    </w:p>
    <w:p w14:paraId="7149E9D7" w14:textId="3B9CE434" w:rsidR="00A378BB" w:rsidRPr="005A5F0A" w:rsidRDefault="00A378BB">
      <w:pPr>
        <w:rPr>
          <w:rFonts w:asciiTheme="minorHAnsi" w:hAnsiTheme="minorHAnsi" w:cstheme="minorHAnsi"/>
          <w:b/>
          <w:i/>
          <w:sz w:val="32"/>
          <w:szCs w:val="32"/>
        </w:rPr>
      </w:pPr>
      <w:r w:rsidRPr="005A5F0A">
        <w:rPr>
          <w:rFonts w:asciiTheme="minorHAnsi" w:hAnsiTheme="minorHAnsi" w:cstheme="minorHAnsi"/>
          <w:b/>
          <w:i/>
          <w:sz w:val="32"/>
          <w:szCs w:val="32"/>
        </w:rPr>
        <w:t>Shift into smaller rooms, one per group</w:t>
      </w:r>
    </w:p>
    <w:p w14:paraId="5E3215E7" w14:textId="77777777" w:rsidR="001F232B" w:rsidRPr="005A5F0A" w:rsidRDefault="001F232B">
      <w:pPr>
        <w:rPr>
          <w:rFonts w:asciiTheme="minorHAnsi" w:hAnsiTheme="minorHAnsi" w:cstheme="minorHAnsi"/>
          <w:b/>
          <w:i/>
          <w:sz w:val="32"/>
          <w:szCs w:val="32"/>
        </w:rPr>
      </w:pPr>
    </w:p>
    <w:p w14:paraId="0A8B5D51" w14:textId="7DB18E34" w:rsidR="00E76544" w:rsidRPr="005A5F0A" w:rsidRDefault="001F232B" w:rsidP="00491235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Small group planning for interview (5 minutes)</w:t>
      </w:r>
    </w:p>
    <w:p w14:paraId="0CEB658D" w14:textId="77777777" w:rsidR="00A378BB" w:rsidRPr="005A5F0A" w:rsidRDefault="00A378BB">
      <w:pPr>
        <w:rPr>
          <w:rFonts w:asciiTheme="minorHAnsi" w:hAnsiTheme="minorHAnsi" w:cstheme="minorHAnsi"/>
          <w:b/>
          <w:i/>
          <w:sz w:val="32"/>
          <w:szCs w:val="32"/>
        </w:rPr>
      </w:pPr>
    </w:p>
    <w:p w14:paraId="4F6D60EC" w14:textId="1FA96092" w:rsidR="00A4137F" w:rsidRPr="005A5F0A" w:rsidRDefault="00B543A0" w:rsidP="00A4137F">
      <w:pPr>
        <w:rPr>
          <w:rFonts w:asciiTheme="minorHAnsi" w:hAnsiTheme="minorHAnsi" w:cstheme="minorHAnsi"/>
          <w:color w:val="7030A0"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 xml:space="preserve">Interview </w:t>
      </w:r>
      <w:r w:rsidR="003C3612" w:rsidRPr="005A5F0A">
        <w:rPr>
          <w:rFonts w:asciiTheme="minorHAnsi" w:hAnsiTheme="minorHAnsi" w:cstheme="minorHAnsi"/>
          <w:b/>
          <w:sz w:val="32"/>
          <w:szCs w:val="32"/>
        </w:rPr>
        <w:t>SP</w:t>
      </w:r>
      <w:r w:rsidRPr="005A5F0A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4117A6" w:rsidRPr="005A5F0A">
        <w:rPr>
          <w:rFonts w:asciiTheme="minorHAnsi" w:hAnsiTheme="minorHAnsi" w:cstheme="minorHAnsi"/>
          <w:b/>
          <w:sz w:val="32"/>
          <w:szCs w:val="32"/>
        </w:rPr>
        <w:t xml:space="preserve">in small groups </w:t>
      </w:r>
      <w:r w:rsidR="00265FF0" w:rsidRPr="005A5F0A">
        <w:rPr>
          <w:rFonts w:asciiTheme="minorHAnsi" w:hAnsiTheme="minorHAnsi" w:cstheme="minorHAnsi"/>
          <w:b/>
          <w:sz w:val="32"/>
          <w:szCs w:val="32"/>
        </w:rPr>
        <w:t>(25</w:t>
      </w:r>
      <w:r w:rsidRPr="005A5F0A">
        <w:rPr>
          <w:rFonts w:asciiTheme="minorHAnsi" w:hAnsiTheme="minorHAnsi" w:cstheme="minorHAnsi"/>
          <w:b/>
          <w:sz w:val="32"/>
          <w:szCs w:val="32"/>
        </w:rPr>
        <w:t xml:space="preserve"> minutes)</w:t>
      </w:r>
      <w:r w:rsidR="00A4137F" w:rsidRPr="005A5F0A">
        <w:rPr>
          <w:rFonts w:asciiTheme="minorHAnsi" w:hAnsiTheme="minorHAnsi" w:cstheme="minorHAnsi"/>
          <w:color w:val="7030A0"/>
          <w:sz w:val="32"/>
          <w:szCs w:val="32"/>
        </w:rPr>
        <w:t xml:space="preserve"> </w:t>
      </w:r>
    </w:p>
    <w:p w14:paraId="35E156A4" w14:textId="4218D862" w:rsidR="0025722D" w:rsidRPr="00D50873" w:rsidRDefault="00E76544" w:rsidP="00D50873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You now have 25 minutes to i</w:t>
      </w:r>
      <w:r w:rsidR="00E4312E" w:rsidRPr="005A5F0A">
        <w:rPr>
          <w:rFonts w:asciiTheme="minorHAnsi" w:hAnsiTheme="minorHAnsi" w:cstheme="minorHAnsi"/>
          <w:sz w:val="32"/>
          <w:szCs w:val="32"/>
        </w:rPr>
        <w:t xml:space="preserve">nterview the simulated patient that you learned about in the video. Be sure to watch the timer and please fill out the table top exercise form. </w:t>
      </w:r>
    </w:p>
    <w:p w14:paraId="583175A6" w14:textId="245C80E8" w:rsidR="0025722D" w:rsidRPr="005A5F0A" w:rsidRDefault="0067312F" w:rsidP="0025722D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Around </w:t>
      </w:r>
      <w:r w:rsidR="0025722D" w:rsidRPr="005A5F0A">
        <w:rPr>
          <w:rFonts w:asciiTheme="minorHAnsi" w:hAnsiTheme="minorHAnsi" w:cstheme="minorHAnsi"/>
          <w:sz w:val="32"/>
          <w:szCs w:val="32"/>
        </w:rPr>
        <w:t xml:space="preserve">a minute before the time is up: </w:t>
      </w:r>
    </w:p>
    <w:p w14:paraId="7C7B337F" w14:textId="77777777" w:rsidR="0025722D" w:rsidRPr="005A5F0A" w:rsidRDefault="0025722D" w:rsidP="0025722D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Begin wrapping up with your patient as time is coming to an end.</w:t>
      </w:r>
    </w:p>
    <w:p w14:paraId="1D73994F" w14:textId="71566E38" w:rsidR="0025722D" w:rsidRPr="005A5F0A" w:rsidRDefault="0067312F" w:rsidP="0025722D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lastRenderedPageBreak/>
        <w:t>At</w:t>
      </w:r>
      <w:r w:rsidR="0025722D" w:rsidRPr="005A5F0A">
        <w:rPr>
          <w:rFonts w:asciiTheme="minorHAnsi" w:hAnsiTheme="minorHAnsi" w:cstheme="minorHAnsi"/>
          <w:sz w:val="32"/>
          <w:szCs w:val="32"/>
        </w:rPr>
        <w:t xml:space="preserve"> the </w:t>
      </w:r>
      <w:proofErr w:type="gramStart"/>
      <w:r w:rsidR="0025722D" w:rsidRPr="005A5F0A">
        <w:rPr>
          <w:rFonts w:asciiTheme="minorHAnsi" w:hAnsiTheme="minorHAnsi" w:cstheme="minorHAnsi"/>
          <w:sz w:val="32"/>
          <w:szCs w:val="32"/>
        </w:rPr>
        <w:t>25 minute</w:t>
      </w:r>
      <w:proofErr w:type="gramEnd"/>
      <w:r w:rsidR="0025722D" w:rsidRPr="005A5F0A">
        <w:rPr>
          <w:rFonts w:asciiTheme="minorHAnsi" w:hAnsiTheme="minorHAnsi" w:cstheme="minorHAnsi"/>
          <w:sz w:val="32"/>
          <w:szCs w:val="32"/>
        </w:rPr>
        <w:t xml:space="preserve"> mark:</w:t>
      </w:r>
    </w:p>
    <w:p w14:paraId="229F66A4" w14:textId="76CD1D13" w:rsidR="0025722D" w:rsidRPr="005A5F0A" w:rsidRDefault="0025722D" w:rsidP="0025722D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Interview time is now over.</w:t>
      </w:r>
    </w:p>
    <w:p w14:paraId="121F737F" w14:textId="77777777" w:rsidR="00FB3540" w:rsidRPr="005A5F0A" w:rsidRDefault="00FB3540">
      <w:pPr>
        <w:rPr>
          <w:rFonts w:asciiTheme="minorHAnsi" w:hAnsiTheme="minorHAnsi" w:cstheme="minorHAnsi"/>
          <w:b/>
          <w:sz w:val="32"/>
          <w:szCs w:val="32"/>
        </w:rPr>
      </w:pPr>
    </w:p>
    <w:p w14:paraId="698C613C" w14:textId="3FEA884C" w:rsidR="00932CD3" w:rsidRPr="005A5F0A" w:rsidRDefault="00932CD3">
      <w:pPr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5A5F0A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Small group discussion </w:t>
      </w:r>
      <w:r w:rsidR="000D5FF0" w:rsidRPr="005A5F0A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(</w:t>
      </w:r>
      <w:r w:rsidR="00D879A3" w:rsidRPr="005A5F0A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8</w:t>
      </w:r>
      <w:r w:rsidR="008230B1" w:rsidRPr="005A5F0A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minutes)</w:t>
      </w:r>
    </w:p>
    <w:p w14:paraId="63EE70EC" w14:textId="5A4DF98B" w:rsidR="000862B5" w:rsidRPr="005A5F0A" w:rsidRDefault="000862B5" w:rsidP="001A1B4E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Your simulated patients will be exiting and you have </w:t>
      </w:r>
      <w:r w:rsidR="0025722D" w:rsidRPr="005A5F0A">
        <w:rPr>
          <w:rFonts w:asciiTheme="minorHAnsi" w:hAnsiTheme="minorHAnsi" w:cstheme="minorHAnsi"/>
          <w:sz w:val="32"/>
          <w:szCs w:val="32"/>
        </w:rPr>
        <w:t>a little less then 10</w:t>
      </w:r>
      <w:r w:rsidR="00D5464B" w:rsidRPr="005A5F0A">
        <w:rPr>
          <w:rFonts w:asciiTheme="minorHAnsi" w:hAnsiTheme="minorHAnsi" w:cstheme="minorHAnsi"/>
          <w:sz w:val="32"/>
          <w:szCs w:val="32"/>
        </w:rPr>
        <w:t xml:space="preserve"> minutes to </w:t>
      </w:r>
      <w:r w:rsidR="00E4312E" w:rsidRPr="005A5F0A">
        <w:rPr>
          <w:rFonts w:asciiTheme="minorHAnsi" w:hAnsiTheme="minorHAnsi" w:cstheme="minorHAnsi"/>
          <w:sz w:val="32"/>
          <w:szCs w:val="32"/>
        </w:rPr>
        <w:t xml:space="preserve">discuss the patient with your team and </w:t>
      </w:r>
      <w:r w:rsidR="00D5464B" w:rsidRPr="005A5F0A">
        <w:rPr>
          <w:rFonts w:asciiTheme="minorHAnsi" w:hAnsiTheme="minorHAnsi" w:cstheme="minorHAnsi"/>
          <w:sz w:val="32"/>
          <w:szCs w:val="32"/>
        </w:rPr>
        <w:t xml:space="preserve">come </w:t>
      </w:r>
      <w:r w:rsidR="00932CD3" w:rsidRPr="005A5F0A">
        <w:rPr>
          <w:rFonts w:asciiTheme="minorHAnsi" w:hAnsiTheme="minorHAnsi" w:cstheme="minorHAnsi"/>
          <w:sz w:val="32"/>
          <w:szCs w:val="32"/>
        </w:rPr>
        <w:t xml:space="preserve">up with </w:t>
      </w:r>
      <w:r w:rsidR="00950075" w:rsidRPr="005A5F0A">
        <w:rPr>
          <w:rFonts w:asciiTheme="minorHAnsi" w:hAnsiTheme="minorHAnsi" w:cstheme="minorHAnsi"/>
          <w:sz w:val="32"/>
          <w:szCs w:val="32"/>
        </w:rPr>
        <w:t xml:space="preserve">treatment plan. </w:t>
      </w:r>
    </w:p>
    <w:p w14:paraId="2567B0C2" w14:textId="4D6F0518" w:rsidR="00693609" w:rsidRPr="005A5F0A" w:rsidRDefault="00950075" w:rsidP="00693609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We will begin moving the walls to shift back into a large group. </w:t>
      </w:r>
    </w:p>
    <w:p w14:paraId="1A0968C9" w14:textId="77777777" w:rsidR="00B543A0" w:rsidRPr="005A5F0A" w:rsidRDefault="00B543A0">
      <w:pPr>
        <w:rPr>
          <w:rFonts w:asciiTheme="minorHAnsi" w:hAnsiTheme="minorHAnsi" w:cstheme="minorHAnsi"/>
          <w:sz w:val="32"/>
          <w:szCs w:val="32"/>
        </w:rPr>
      </w:pPr>
    </w:p>
    <w:p w14:paraId="63DB2613" w14:textId="5043D647" w:rsidR="00A378BB" w:rsidRPr="005A5F0A" w:rsidRDefault="00A378BB">
      <w:pPr>
        <w:rPr>
          <w:rFonts w:asciiTheme="minorHAnsi" w:hAnsiTheme="minorHAnsi" w:cstheme="minorHAnsi"/>
          <w:b/>
          <w:i/>
          <w:sz w:val="32"/>
          <w:szCs w:val="32"/>
        </w:rPr>
      </w:pPr>
      <w:r w:rsidRPr="005A5F0A">
        <w:rPr>
          <w:rFonts w:asciiTheme="minorHAnsi" w:hAnsiTheme="minorHAnsi" w:cstheme="minorHAnsi"/>
          <w:b/>
          <w:i/>
          <w:sz w:val="32"/>
          <w:szCs w:val="32"/>
        </w:rPr>
        <w:t>Shift into one room for large group</w:t>
      </w:r>
    </w:p>
    <w:p w14:paraId="462DBDE7" w14:textId="77777777" w:rsidR="00A378BB" w:rsidRPr="005A5F0A" w:rsidRDefault="00A378BB">
      <w:pPr>
        <w:rPr>
          <w:rFonts w:asciiTheme="minorHAnsi" w:hAnsiTheme="minorHAnsi" w:cstheme="minorHAnsi"/>
          <w:sz w:val="32"/>
          <w:szCs w:val="32"/>
        </w:rPr>
      </w:pPr>
    </w:p>
    <w:p w14:paraId="52D593E1" w14:textId="237B9B7C" w:rsidR="006C22FF" w:rsidRPr="005A5F0A" w:rsidRDefault="00932CD3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Large group discussion</w:t>
      </w:r>
      <w:r w:rsidR="00750FE9" w:rsidRPr="005A5F0A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862B5" w:rsidRPr="005A5F0A">
        <w:rPr>
          <w:rFonts w:asciiTheme="minorHAnsi" w:hAnsiTheme="minorHAnsi" w:cstheme="minorHAnsi"/>
          <w:b/>
          <w:sz w:val="32"/>
          <w:szCs w:val="32"/>
        </w:rPr>
        <w:t>(15</w:t>
      </w:r>
      <w:r w:rsidR="0064330D" w:rsidRPr="005A5F0A">
        <w:rPr>
          <w:rFonts w:asciiTheme="minorHAnsi" w:hAnsiTheme="minorHAnsi" w:cstheme="minorHAnsi"/>
          <w:b/>
          <w:sz w:val="32"/>
          <w:szCs w:val="32"/>
        </w:rPr>
        <w:t xml:space="preserve"> minutes)</w:t>
      </w:r>
    </w:p>
    <w:p w14:paraId="35FD8BA1" w14:textId="015166C5" w:rsidR="00F0528D" w:rsidRPr="005A5F0A" w:rsidRDefault="001A6048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Ask </w:t>
      </w:r>
      <w:r w:rsidR="004E729B" w:rsidRPr="005A5F0A">
        <w:rPr>
          <w:rFonts w:asciiTheme="minorHAnsi" w:hAnsiTheme="minorHAnsi" w:cstheme="minorHAnsi"/>
          <w:sz w:val="32"/>
          <w:szCs w:val="32"/>
        </w:rPr>
        <w:t>these questions to entire group and elicit responses from various group members</w:t>
      </w:r>
      <w:r w:rsidR="002339B1" w:rsidRPr="005A5F0A">
        <w:rPr>
          <w:rFonts w:asciiTheme="minorHAnsi" w:hAnsiTheme="minorHAnsi" w:cstheme="minorHAnsi"/>
          <w:sz w:val="32"/>
          <w:szCs w:val="32"/>
        </w:rPr>
        <w:t xml:space="preserve"> (each question is on a separate slide):</w:t>
      </w:r>
    </w:p>
    <w:p w14:paraId="5035A99C" w14:textId="4AF9AC9C" w:rsidR="00B543A0" w:rsidRPr="005A5F0A" w:rsidRDefault="00B543A0" w:rsidP="00BF0FC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What did you</w:t>
      </w:r>
      <w:r w:rsidR="000B46A5" w:rsidRPr="005A5F0A">
        <w:rPr>
          <w:rFonts w:asciiTheme="minorHAnsi" w:hAnsiTheme="minorHAnsi" w:cstheme="minorHAnsi"/>
          <w:sz w:val="32"/>
          <w:szCs w:val="32"/>
        </w:rPr>
        <w:t>r team</w:t>
      </w:r>
      <w:r w:rsidR="009D190A" w:rsidRPr="005A5F0A">
        <w:rPr>
          <w:rFonts w:asciiTheme="minorHAnsi" w:hAnsiTheme="minorHAnsi" w:cstheme="minorHAnsi"/>
          <w:sz w:val="32"/>
          <w:szCs w:val="32"/>
        </w:rPr>
        <w:t xml:space="preserve"> learn from the game </w:t>
      </w:r>
      <w:r w:rsidR="002B4358" w:rsidRPr="005A5F0A">
        <w:rPr>
          <w:rFonts w:asciiTheme="minorHAnsi" w:hAnsiTheme="minorHAnsi" w:cstheme="minorHAnsi"/>
          <w:sz w:val="32"/>
          <w:szCs w:val="32"/>
        </w:rPr>
        <w:t xml:space="preserve">to </w:t>
      </w:r>
      <w:r w:rsidR="009D190A" w:rsidRPr="005A5F0A">
        <w:rPr>
          <w:rFonts w:asciiTheme="minorHAnsi" w:hAnsiTheme="minorHAnsi" w:cstheme="minorHAnsi"/>
          <w:sz w:val="32"/>
          <w:szCs w:val="32"/>
        </w:rPr>
        <w:t xml:space="preserve">inform </w:t>
      </w:r>
      <w:r w:rsidRPr="005A5F0A">
        <w:rPr>
          <w:rFonts w:asciiTheme="minorHAnsi" w:hAnsiTheme="minorHAnsi" w:cstheme="minorHAnsi"/>
          <w:sz w:val="32"/>
          <w:szCs w:val="32"/>
        </w:rPr>
        <w:t xml:space="preserve">the way you interacted with the </w:t>
      </w:r>
      <w:r w:rsidR="003C3612" w:rsidRPr="005A5F0A">
        <w:rPr>
          <w:rFonts w:asciiTheme="minorHAnsi" w:hAnsiTheme="minorHAnsi" w:cstheme="minorHAnsi"/>
          <w:sz w:val="32"/>
          <w:szCs w:val="32"/>
        </w:rPr>
        <w:t>SP</w:t>
      </w:r>
      <w:r w:rsidRPr="005A5F0A">
        <w:rPr>
          <w:rFonts w:asciiTheme="minorHAnsi" w:hAnsiTheme="minorHAnsi" w:cstheme="minorHAnsi"/>
          <w:sz w:val="32"/>
          <w:szCs w:val="32"/>
        </w:rPr>
        <w:t>?</w:t>
      </w:r>
    </w:p>
    <w:p w14:paraId="21E702CC" w14:textId="2AE04EC3" w:rsidR="00207715" w:rsidRPr="005A5F0A" w:rsidRDefault="000B46A5" w:rsidP="009D190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What SD</w:t>
      </w:r>
      <w:r w:rsidR="004117A6" w:rsidRPr="005A5F0A">
        <w:rPr>
          <w:rFonts w:asciiTheme="minorHAnsi" w:hAnsiTheme="minorHAnsi" w:cstheme="minorHAnsi"/>
          <w:sz w:val="32"/>
          <w:szCs w:val="32"/>
        </w:rPr>
        <w:t>H did you</w:t>
      </w:r>
      <w:r w:rsidRPr="005A5F0A">
        <w:rPr>
          <w:rFonts w:asciiTheme="minorHAnsi" w:hAnsiTheme="minorHAnsi" w:cstheme="minorHAnsi"/>
          <w:sz w:val="32"/>
          <w:szCs w:val="32"/>
        </w:rPr>
        <w:t>r team identify</w:t>
      </w:r>
      <w:r w:rsidR="002339B1" w:rsidRPr="005A5F0A">
        <w:rPr>
          <w:rFonts w:asciiTheme="minorHAnsi" w:hAnsiTheme="minorHAnsi" w:cstheme="minorHAnsi"/>
          <w:sz w:val="32"/>
          <w:szCs w:val="32"/>
        </w:rPr>
        <w:t xml:space="preserve"> during the interview</w:t>
      </w:r>
      <w:r w:rsidR="009D190A" w:rsidRPr="005A5F0A">
        <w:rPr>
          <w:rFonts w:asciiTheme="minorHAnsi" w:hAnsiTheme="minorHAnsi" w:cstheme="minorHAnsi"/>
          <w:sz w:val="32"/>
          <w:szCs w:val="32"/>
        </w:rPr>
        <w:t>?</w:t>
      </w:r>
    </w:p>
    <w:p w14:paraId="6B6730A9" w14:textId="365A80C6" w:rsidR="00DD507B" w:rsidRPr="005A5F0A" w:rsidRDefault="000B46A5" w:rsidP="00DD507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How did your team </w:t>
      </w:r>
      <w:r w:rsidR="006B3F44" w:rsidRPr="005A5F0A">
        <w:rPr>
          <w:rFonts w:asciiTheme="minorHAnsi" w:hAnsiTheme="minorHAnsi" w:cstheme="minorHAnsi"/>
          <w:sz w:val="32"/>
          <w:szCs w:val="32"/>
        </w:rPr>
        <w:t>address</w:t>
      </w:r>
      <w:r w:rsidRPr="005A5F0A">
        <w:rPr>
          <w:rFonts w:asciiTheme="minorHAnsi" w:hAnsiTheme="minorHAnsi" w:cstheme="minorHAnsi"/>
          <w:sz w:val="32"/>
          <w:szCs w:val="32"/>
        </w:rPr>
        <w:t xml:space="preserve"> the social determinants of health </w:t>
      </w:r>
      <w:r w:rsidR="001763D8" w:rsidRPr="005A5F0A">
        <w:rPr>
          <w:rFonts w:asciiTheme="minorHAnsi" w:hAnsiTheme="minorHAnsi" w:cstheme="minorHAnsi"/>
          <w:sz w:val="32"/>
          <w:szCs w:val="32"/>
        </w:rPr>
        <w:t xml:space="preserve">to develop </w:t>
      </w:r>
      <w:r w:rsidRPr="005A5F0A">
        <w:rPr>
          <w:rFonts w:asciiTheme="minorHAnsi" w:hAnsiTheme="minorHAnsi" w:cstheme="minorHAnsi"/>
          <w:sz w:val="32"/>
          <w:szCs w:val="32"/>
        </w:rPr>
        <w:t>the treatment plan</w:t>
      </w:r>
      <w:r w:rsidR="004117A6" w:rsidRPr="005A5F0A">
        <w:rPr>
          <w:rFonts w:asciiTheme="minorHAnsi" w:hAnsiTheme="minorHAnsi" w:cstheme="minorHAnsi"/>
          <w:sz w:val="32"/>
          <w:szCs w:val="32"/>
        </w:rPr>
        <w:t xml:space="preserve">? </w:t>
      </w:r>
    </w:p>
    <w:p w14:paraId="1A26E92B" w14:textId="40CC1372" w:rsidR="00213ACD" w:rsidRPr="00D50873" w:rsidRDefault="000E6261" w:rsidP="00213AC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What was it like to work with your</w:t>
      </w:r>
      <w:r w:rsidR="00207715" w:rsidRPr="005A5F0A">
        <w:rPr>
          <w:rFonts w:asciiTheme="minorHAnsi" w:hAnsiTheme="minorHAnsi" w:cstheme="minorHAnsi"/>
          <w:sz w:val="32"/>
          <w:szCs w:val="32"/>
        </w:rPr>
        <w:t xml:space="preserve"> in</w:t>
      </w:r>
      <w:r w:rsidR="000E436B" w:rsidRPr="005A5F0A">
        <w:rPr>
          <w:rFonts w:asciiTheme="minorHAnsi" w:hAnsiTheme="minorHAnsi" w:cstheme="minorHAnsi"/>
          <w:sz w:val="32"/>
          <w:szCs w:val="32"/>
        </w:rPr>
        <w:t>terprofessional</w:t>
      </w:r>
      <w:r w:rsidR="00207715" w:rsidRPr="005A5F0A">
        <w:rPr>
          <w:rFonts w:asciiTheme="minorHAnsi" w:hAnsiTheme="minorHAnsi" w:cstheme="minorHAnsi"/>
          <w:sz w:val="32"/>
          <w:szCs w:val="32"/>
        </w:rPr>
        <w:t xml:space="preserve"> team on this case? </w:t>
      </w:r>
    </w:p>
    <w:p w14:paraId="3D66189C" w14:textId="5D257C10" w:rsidR="00213ACD" w:rsidRPr="005A5F0A" w:rsidRDefault="00213ACD" w:rsidP="00213ACD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Prompt for infant mortality related to African American race </w:t>
      </w:r>
    </w:p>
    <w:p w14:paraId="566E3649" w14:textId="6198DED8" w:rsidR="00213ACD" w:rsidRPr="005A5F0A" w:rsidRDefault="00213ACD" w:rsidP="00213ACD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Point out differences among groups based on race/ethnicity (way they interacted, what they asked about, etc.)</w:t>
      </w:r>
    </w:p>
    <w:p w14:paraId="32C4C0A1" w14:textId="77777777" w:rsidR="00CF0FB1" w:rsidRPr="005A5F0A" w:rsidRDefault="00CF0FB1" w:rsidP="00CF0FB1">
      <w:pPr>
        <w:pStyle w:val="ListParagraph"/>
        <w:rPr>
          <w:rFonts w:asciiTheme="minorHAnsi" w:hAnsiTheme="minorHAnsi" w:cstheme="minorHAnsi"/>
          <w:sz w:val="32"/>
          <w:szCs w:val="32"/>
        </w:rPr>
      </w:pPr>
    </w:p>
    <w:p w14:paraId="3B57433F" w14:textId="5808AFA6" w:rsidR="0020669C" w:rsidRPr="005A5F0A" w:rsidRDefault="0020669C" w:rsidP="0020669C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SP feedback</w:t>
      </w:r>
      <w:r w:rsidR="005F3CAF" w:rsidRPr="005A5F0A">
        <w:rPr>
          <w:rFonts w:asciiTheme="minorHAnsi" w:hAnsiTheme="minorHAnsi" w:cstheme="minorHAnsi"/>
          <w:b/>
          <w:sz w:val="32"/>
          <w:szCs w:val="32"/>
        </w:rPr>
        <w:t xml:space="preserve"> (10 minutes</w:t>
      </w:r>
      <w:r w:rsidRPr="005A5F0A">
        <w:rPr>
          <w:rFonts w:asciiTheme="minorHAnsi" w:hAnsiTheme="minorHAnsi" w:cstheme="minorHAnsi"/>
          <w:b/>
          <w:sz w:val="32"/>
          <w:szCs w:val="32"/>
        </w:rPr>
        <w:t>)</w:t>
      </w:r>
    </w:p>
    <w:p w14:paraId="3B8BCC82" w14:textId="568EF6A5" w:rsidR="00AB35EB" w:rsidRPr="005A5F0A" w:rsidRDefault="00E06480" w:rsidP="00EB7D9E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Now we get to hear from the SPs about thei</w:t>
      </w:r>
      <w:r w:rsidR="001B03A6" w:rsidRPr="005A5F0A">
        <w:rPr>
          <w:rFonts w:asciiTheme="minorHAnsi" w:hAnsiTheme="minorHAnsi" w:cstheme="minorHAnsi"/>
          <w:sz w:val="32"/>
          <w:szCs w:val="32"/>
        </w:rPr>
        <w:t xml:space="preserve">r perspective of the encounter (SPs enter room and sit at the table set up for them). </w:t>
      </w:r>
      <w:r w:rsidR="00BB7B98" w:rsidRPr="005A5F0A">
        <w:rPr>
          <w:rFonts w:asciiTheme="minorHAnsi" w:hAnsiTheme="minorHAnsi" w:cstheme="minorHAnsi"/>
          <w:sz w:val="32"/>
          <w:szCs w:val="32"/>
        </w:rPr>
        <w:t>Ask SPs</w:t>
      </w:r>
      <w:r w:rsidRPr="005A5F0A">
        <w:rPr>
          <w:rFonts w:asciiTheme="minorHAnsi" w:hAnsiTheme="minorHAnsi" w:cstheme="minorHAnsi"/>
          <w:sz w:val="32"/>
          <w:szCs w:val="32"/>
        </w:rPr>
        <w:t>:</w:t>
      </w:r>
    </w:p>
    <w:p w14:paraId="709F438C" w14:textId="77777777" w:rsidR="001B03A6" w:rsidRPr="005A5F0A" w:rsidRDefault="0020669C" w:rsidP="001B03A6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What feedback do you have? </w:t>
      </w:r>
    </w:p>
    <w:p w14:paraId="1931BBE9" w14:textId="323CADD1" w:rsidR="00951A8B" w:rsidRPr="001567B2" w:rsidRDefault="001B03A6" w:rsidP="001567B2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I</w:t>
      </w:r>
      <w:r w:rsidR="00DD507B" w:rsidRPr="005A5F0A">
        <w:rPr>
          <w:rFonts w:asciiTheme="minorHAnsi" w:hAnsiTheme="minorHAnsi" w:cstheme="minorHAnsi"/>
          <w:sz w:val="32"/>
          <w:szCs w:val="32"/>
        </w:rPr>
        <w:t xml:space="preserve">s there anything about you that wasn’t asked about? </w:t>
      </w:r>
      <w:r w:rsidR="00D5464B" w:rsidRPr="005A5F0A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2402937E" w14:textId="77777777" w:rsidR="00951A8B" w:rsidRPr="005A5F0A" w:rsidRDefault="00951A8B" w:rsidP="001A411E">
      <w:pPr>
        <w:pStyle w:val="ListParagraph"/>
        <w:ind w:left="1440"/>
        <w:rPr>
          <w:rFonts w:asciiTheme="minorHAnsi" w:hAnsiTheme="minorHAnsi" w:cstheme="minorHAnsi"/>
          <w:sz w:val="32"/>
          <w:szCs w:val="32"/>
        </w:rPr>
      </w:pPr>
    </w:p>
    <w:p w14:paraId="5A2D8D71" w14:textId="604757B5" w:rsidR="005F3CAF" w:rsidRPr="005A5F0A" w:rsidRDefault="005F3CAF" w:rsidP="005F3CAF">
      <w:pPr>
        <w:rPr>
          <w:rFonts w:asciiTheme="minorHAnsi" w:hAnsiTheme="minorHAnsi" w:cstheme="minorHAnsi"/>
          <w:b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lastRenderedPageBreak/>
        <w:t>Faculty feedback (5 minutes)</w:t>
      </w:r>
    </w:p>
    <w:p w14:paraId="21F704E7" w14:textId="77777777" w:rsidR="001A411E" w:rsidRPr="005A5F0A" w:rsidRDefault="001A411E" w:rsidP="001A411E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What did you notice? </w:t>
      </w:r>
    </w:p>
    <w:p w14:paraId="1C83CF49" w14:textId="77777777" w:rsidR="001A411E" w:rsidRPr="005A5F0A" w:rsidRDefault="001A411E" w:rsidP="001A411E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 xml:space="preserve">Who took lead? </w:t>
      </w:r>
    </w:p>
    <w:p w14:paraId="76986940" w14:textId="5277A2F3" w:rsidR="00D5464B" w:rsidRPr="005A5F0A" w:rsidRDefault="001A411E" w:rsidP="00D5464B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What were the dynamics of the group?</w:t>
      </w:r>
    </w:p>
    <w:p w14:paraId="63BF6E09" w14:textId="77777777" w:rsidR="00CF41FA" w:rsidRPr="005A5F0A" w:rsidRDefault="00CF41FA" w:rsidP="00CF41FA">
      <w:pPr>
        <w:pStyle w:val="ListParagraph"/>
        <w:rPr>
          <w:rFonts w:asciiTheme="minorHAnsi" w:hAnsiTheme="minorHAnsi" w:cstheme="minorHAnsi"/>
          <w:sz w:val="32"/>
          <w:szCs w:val="32"/>
        </w:rPr>
      </w:pPr>
    </w:p>
    <w:p w14:paraId="114F8F75" w14:textId="2BFCA3E1" w:rsidR="00D5464B" w:rsidRPr="005A5F0A" w:rsidRDefault="0095420E" w:rsidP="00D5464B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b/>
          <w:sz w:val="32"/>
          <w:szCs w:val="32"/>
        </w:rPr>
        <w:t>Final w</w:t>
      </w:r>
      <w:r w:rsidR="00D5464B" w:rsidRPr="005A5F0A">
        <w:rPr>
          <w:rFonts w:asciiTheme="minorHAnsi" w:hAnsiTheme="minorHAnsi" w:cstheme="minorHAnsi"/>
          <w:b/>
          <w:sz w:val="32"/>
          <w:szCs w:val="32"/>
        </w:rPr>
        <w:t xml:space="preserve">rap-up </w:t>
      </w:r>
      <w:r w:rsidR="000D27B1" w:rsidRPr="005A5F0A">
        <w:rPr>
          <w:rFonts w:asciiTheme="minorHAnsi" w:hAnsiTheme="minorHAnsi" w:cstheme="minorHAnsi"/>
          <w:b/>
          <w:sz w:val="32"/>
          <w:szCs w:val="32"/>
        </w:rPr>
        <w:t>(7</w:t>
      </w:r>
      <w:r w:rsidRPr="005A5F0A">
        <w:rPr>
          <w:rFonts w:asciiTheme="minorHAnsi" w:hAnsiTheme="minorHAnsi" w:cstheme="minorHAnsi"/>
          <w:b/>
          <w:sz w:val="32"/>
          <w:szCs w:val="32"/>
        </w:rPr>
        <w:t xml:space="preserve"> minutes)</w:t>
      </w:r>
    </w:p>
    <w:p w14:paraId="354E4E53" w14:textId="61ABB781" w:rsidR="009316E5" w:rsidRPr="005A5F0A" w:rsidRDefault="00630A3D" w:rsidP="0067312F">
      <w:p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Hand out post assessment and feedback forms</w:t>
      </w:r>
      <w:r w:rsidR="00A711ED" w:rsidRPr="005A5F0A">
        <w:rPr>
          <w:rFonts w:asciiTheme="minorHAnsi" w:hAnsiTheme="minorHAnsi" w:cstheme="minorHAnsi"/>
          <w:sz w:val="32"/>
          <w:szCs w:val="32"/>
        </w:rPr>
        <w:t xml:space="preserve"> </w:t>
      </w:r>
      <w:r w:rsidR="00FB3540" w:rsidRPr="005A5F0A">
        <w:rPr>
          <w:rFonts w:asciiTheme="minorHAnsi" w:hAnsiTheme="minorHAnsi" w:cstheme="minorHAnsi"/>
          <w:sz w:val="32"/>
          <w:szCs w:val="32"/>
        </w:rPr>
        <w:t xml:space="preserve">(on </w:t>
      </w:r>
      <w:proofErr w:type="spellStart"/>
      <w:r w:rsidR="00A711ED" w:rsidRPr="005A5F0A">
        <w:rPr>
          <w:rFonts w:asciiTheme="minorHAnsi" w:hAnsiTheme="minorHAnsi" w:cstheme="minorHAnsi"/>
          <w:sz w:val="32"/>
          <w:szCs w:val="32"/>
        </w:rPr>
        <w:t>ipads</w:t>
      </w:r>
      <w:proofErr w:type="spellEnd"/>
      <w:r w:rsidRPr="005A5F0A">
        <w:rPr>
          <w:rFonts w:asciiTheme="minorHAnsi" w:hAnsiTheme="minorHAnsi" w:cstheme="minorHAnsi"/>
          <w:sz w:val="32"/>
          <w:szCs w:val="32"/>
        </w:rPr>
        <w:t xml:space="preserve"> </w:t>
      </w:r>
      <w:r w:rsidR="00FB3540" w:rsidRPr="005A5F0A">
        <w:rPr>
          <w:rFonts w:asciiTheme="minorHAnsi" w:hAnsiTheme="minorHAnsi" w:cstheme="minorHAnsi"/>
          <w:sz w:val="32"/>
          <w:szCs w:val="32"/>
        </w:rPr>
        <w:t>or paper)</w:t>
      </w:r>
    </w:p>
    <w:p w14:paraId="572503B7" w14:textId="32AC74B3" w:rsidR="00A711ED" w:rsidRPr="005A5F0A" w:rsidRDefault="00A711ED" w:rsidP="00A711ED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We are asking for feedback about your learning experie</w:t>
      </w:r>
      <w:r w:rsidR="00323D47" w:rsidRPr="005A5F0A">
        <w:rPr>
          <w:rFonts w:asciiTheme="minorHAnsi" w:hAnsiTheme="minorHAnsi" w:cstheme="minorHAnsi"/>
          <w:sz w:val="32"/>
          <w:szCs w:val="32"/>
        </w:rPr>
        <w:t>nce related to the Life Course Game and face-to-</w:t>
      </w:r>
      <w:r w:rsidRPr="005A5F0A">
        <w:rPr>
          <w:rFonts w:asciiTheme="minorHAnsi" w:hAnsiTheme="minorHAnsi" w:cstheme="minorHAnsi"/>
          <w:sz w:val="32"/>
          <w:szCs w:val="32"/>
        </w:rPr>
        <w:t xml:space="preserve">face activity. </w:t>
      </w:r>
    </w:p>
    <w:p w14:paraId="308064CC" w14:textId="4053C101" w:rsidR="004C312C" w:rsidRPr="005A5F0A" w:rsidRDefault="00A711ED" w:rsidP="004C312C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Please f</w:t>
      </w:r>
      <w:r w:rsidR="005D214B" w:rsidRPr="005A5F0A">
        <w:rPr>
          <w:rFonts w:asciiTheme="minorHAnsi" w:hAnsiTheme="minorHAnsi" w:cstheme="minorHAnsi"/>
          <w:sz w:val="32"/>
          <w:szCs w:val="32"/>
        </w:rPr>
        <w:t xml:space="preserve">ill out </w:t>
      </w:r>
      <w:r w:rsidRPr="005A5F0A">
        <w:rPr>
          <w:rFonts w:asciiTheme="minorHAnsi" w:hAnsiTheme="minorHAnsi" w:cstheme="minorHAnsi"/>
          <w:sz w:val="32"/>
          <w:szCs w:val="32"/>
        </w:rPr>
        <w:t xml:space="preserve">the </w:t>
      </w:r>
      <w:r w:rsidR="005D214B" w:rsidRPr="005A5F0A">
        <w:rPr>
          <w:rFonts w:asciiTheme="minorHAnsi" w:hAnsiTheme="minorHAnsi" w:cstheme="minorHAnsi"/>
          <w:sz w:val="32"/>
          <w:szCs w:val="32"/>
        </w:rPr>
        <w:t xml:space="preserve">post assessment and feedback forms </w:t>
      </w:r>
      <w:r w:rsidRPr="005A5F0A">
        <w:rPr>
          <w:rFonts w:asciiTheme="minorHAnsi" w:hAnsiTheme="minorHAnsi" w:cstheme="minorHAnsi"/>
          <w:sz w:val="32"/>
          <w:szCs w:val="32"/>
        </w:rPr>
        <w:t xml:space="preserve">(on </w:t>
      </w:r>
      <w:proofErr w:type="spellStart"/>
      <w:r w:rsidRPr="005A5F0A">
        <w:rPr>
          <w:rFonts w:asciiTheme="minorHAnsi" w:hAnsiTheme="minorHAnsi" w:cstheme="minorHAnsi"/>
          <w:sz w:val="32"/>
          <w:szCs w:val="32"/>
        </w:rPr>
        <w:t>ipad</w:t>
      </w:r>
      <w:proofErr w:type="spellEnd"/>
      <w:r w:rsidRPr="005A5F0A">
        <w:rPr>
          <w:rFonts w:asciiTheme="minorHAnsi" w:hAnsiTheme="minorHAnsi" w:cstheme="minorHAnsi"/>
          <w:sz w:val="32"/>
          <w:szCs w:val="32"/>
        </w:rPr>
        <w:t xml:space="preserve"> or paper)</w:t>
      </w:r>
    </w:p>
    <w:p w14:paraId="3A2B11D3" w14:textId="1079A136" w:rsidR="00323D47" w:rsidRPr="005A5F0A" w:rsidRDefault="004C312C" w:rsidP="00323D47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32"/>
          <w:szCs w:val="32"/>
        </w:rPr>
      </w:pPr>
      <w:r w:rsidRPr="005A5F0A">
        <w:rPr>
          <w:rFonts w:asciiTheme="minorHAnsi" w:hAnsiTheme="minorHAnsi" w:cstheme="minorHAnsi"/>
          <w:sz w:val="32"/>
          <w:szCs w:val="32"/>
        </w:rPr>
        <w:t>O</w:t>
      </w:r>
      <w:r w:rsidR="00323D47" w:rsidRPr="005A5F0A">
        <w:rPr>
          <w:rFonts w:asciiTheme="minorHAnsi" w:hAnsiTheme="minorHAnsi" w:cstheme="minorHAnsi"/>
          <w:sz w:val="32"/>
          <w:szCs w:val="32"/>
        </w:rPr>
        <w:t xml:space="preserve">nce you finish, bring your </w:t>
      </w:r>
      <w:proofErr w:type="spellStart"/>
      <w:r w:rsidR="00323D47" w:rsidRPr="005A5F0A">
        <w:rPr>
          <w:rFonts w:asciiTheme="minorHAnsi" w:hAnsiTheme="minorHAnsi" w:cstheme="minorHAnsi"/>
          <w:sz w:val="32"/>
          <w:szCs w:val="32"/>
        </w:rPr>
        <w:t>ipad</w:t>
      </w:r>
      <w:proofErr w:type="spellEnd"/>
      <w:r w:rsidR="00323D47" w:rsidRPr="005A5F0A">
        <w:rPr>
          <w:rFonts w:asciiTheme="minorHAnsi" w:hAnsiTheme="minorHAnsi" w:cstheme="minorHAnsi"/>
          <w:sz w:val="32"/>
          <w:szCs w:val="32"/>
        </w:rPr>
        <w:t>/paper up here and you are free to go.</w:t>
      </w:r>
    </w:p>
    <w:p w14:paraId="561616E9" w14:textId="3903AA14" w:rsidR="00C63811" w:rsidRPr="001567B2" w:rsidRDefault="00323D47" w:rsidP="00C63811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32"/>
          <w:szCs w:val="32"/>
        </w:rPr>
        <w:sectPr w:rsidR="00C63811" w:rsidRPr="001567B2" w:rsidSect="00852836">
          <w:headerReference w:type="default" r:id="rId10"/>
          <w:footerReference w:type="even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A5F0A">
        <w:rPr>
          <w:rFonts w:asciiTheme="minorHAnsi" w:hAnsiTheme="minorHAnsi" w:cstheme="minorHAnsi"/>
          <w:sz w:val="32"/>
          <w:szCs w:val="32"/>
        </w:rPr>
        <w:t>Again, thank you for participating</w:t>
      </w:r>
    </w:p>
    <w:p w14:paraId="21AE9EC1" w14:textId="77777777" w:rsidR="00D025E9" w:rsidRPr="00630A3D" w:rsidRDefault="00D025E9" w:rsidP="00F91CFE"/>
    <w:sectPr w:rsidR="00D025E9" w:rsidRPr="00630A3D" w:rsidSect="00C638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3A4A9" w14:textId="77777777" w:rsidR="0084371E" w:rsidRDefault="0084371E" w:rsidP="00C0141D">
      <w:r>
        <w:separator/>
      </w:r>
    </w:p>
  </w:endnote>
  <w:endnote w:type="continuationSeparator" w:id="0">
    <w:p w14:paraId="7953AE38" w14:textId="77777777" w:rsidR="0084371E" w:rsidRDefault="0084371E" w:rsidP="00C0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EB31F" w14:textId="77777777" w:rsidR="007717FA" w:rsidRDefault="007717FA" w:rsidP="0010182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9C59D2" w14:textId="77777777" w:rsidR="007717FA" w:rsidRDefault="00771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DCC09" w14:textId="77777777" w:rsidR="0084371E" w:rsidRDefault="0084371E" w:rsidP="00C0141D">
      <w:r>
        <w:separator/>
      </w:r>
    </w:p>
  </w:footnote>
  <w:footnote w:type="continuationSeparator" w:id="0">
    <w:p w14:paraId="6610F70B" w14:textId="77777777" w:rsidR="0084371E" w:rsidRDefault="0084371E" w:rsidP="00C01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9D517" w14:textId="50DA0225" w:rsidR="00C0141D" w:rsidRDefault="00227863" w:rsidP="00227863">
    <w:pPr>
      <w:pStyle w:val="Header"/>
    </w:pPr>
    <w:r>
      <w:tab/>
    </w:r>
    <w:r>
      <w:tab/>
    </w:r>
    <w:r>
      <w:rPr>
        <w:noProof/>
      </w:rPr>
      <w:drawing>
        <wp:inline distT="0" distB="0" distL="0" distR="0" wp14:anchorId="090FD1E1" wp14:editId="3EF35C1C">
          <wp:extent cx="1695450" cy="41973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F4C6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6AC2"/>
    <w:multiLevelType w:val="hybridMultilevel"/>
    <w:tmpl w:val="23B40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37FD"/>
    <w:multiLevelType w:val="hybridMultilevel"/>
    <w:tmpl w:val="735E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1198E"/>
    <w:multiLevelType w:val="hybridMultilevel"/>
    <w:tmpl w:val="10B44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E5ABD"/>
    <w:multiLevelType w:val="hybridMultilevel"/>
    <w:tmpl w:val="87706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06E4F"/>
    <w:multiLevelType w:val="hybridMultilevel"/>
    <w:tmpl w:val="AD74C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A5677"/>
    <w:multiLevelType w:val="hybridMultilevel"/>
    <w:tmpl w:val="C8F85F2C"/>
    <w:lvl w:ilvl="0" w:tplc="118A5106">
      <w:start w:val="20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D25D75"/>
    <w:multiLevelType w:val="hybridMultilevel"/>
    <w:tmpl w:val="596A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31F67"/>
    <w:multiLevelType w:val="hybridMultilevel"/>
    <w:tmpl w:val="D898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E122D"/>
    <w:multiLevelType w:val="hybridMultilevel"/>
    <w:tmpl w:val="EB1E7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1357F"/>
    <w:multiLevelType w:val="hybridMultilevel"/>
    <w:tmpl w:val="9168C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45B0C"/>
    <w:multiLevelType w:val="hybridMultilevel"/>
    <w:tmpl w:val="66C4E128"/>
    <w:lvl w:ilvl="0" w:tplc="E6584A9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C199D"/>
    <w:multiLevelType w:val="hybridMultilevel"/>
    <w:tmpl w:val="A8F8A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A4CA1"/>
    <w:multiLevelType w:val="hybridMultilevel"/>
    <w:tmpl w:val="FFFCF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3414C"/>
    <w:multiLevelType w:val="hybridMultilevel"/>
    <w:tmpl w:val="8602617C"/>
    <w:lvl w:ilvl="0" w:tplc="118A5106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C65A2"/>
    <w:multiLevelType w:val="hybridMultilevel"/>
    <w:tmpl w:val="80DAC9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CB0F8C"/>
    <w:multiLevelType w:val="hybridMultilevel"/>
    <w:tmpl w:val="9F04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507A1"/>
    <w:multiLevelType w:val="hybridMultilevel"/>
    <w:tmpl w:val="A524F234"/>
    <w:lvl w:ilvl="0" w:tplc="118A5106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50A0"/>
    <w:multiLevelType w:val="hybridMultilevel"/>
    <w:tmpl w:val="B5949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E7FA3"/>
    <w:multiLevelType w:val="hybridMultilevel"/>
    <w:tmpl w:val="EA5C6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77929"/>
    <w:multiLevelType w:val="hybridMultilevel"/>
    <w:tmpl w:val="EF4E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11767"/>
    <w:multiLevelType w:val="hybridMultilevel"/>
    <w:tmpl w:val="F3E40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F0504"/>
    <w:multiLevelType w:val="hybridMultilevel"/>
    <w:tmpl w:val="4CA82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A94A00"/>
    <w:multiLevelType w:val="hybridMultilevel"/>
    <w:tmpl w:val="4A82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33939"/>
    <w:multiLevelType w:val="hybridMultilevel"/>
    <w:tmpl w:val="ED7C6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A0596"/>
    <w:multiLevelType w:val="hybridMultilevel"/>
    <w:tmpl w:val="D5A48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C778E"/>
    <w:multiLevelType w:val="hybridMultilevel"/>
    <w:tmpl w:val="A4C80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17E36"/>
    <w:multiLevelType w:val="hybridMultilevel"/>
    <w:tmpl w:val="5AD2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00870"/>
    <w:multiLevelType w:val="hybridMultilevel"/>
    <w:tmpl w:val="A028A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732C6"/>
    <w:multiLevelType w:val="hybridMultilevel"/>
    <w:tmpl w:val="22242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E3365"/>
    <w:multiLevelType w:val="hybridMultilevel"/>
    <w:tmpl w:val="C2FE3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29"/>
  </w:num>
  <w:num w:numId="5">
    <w:abstractNumId w:val="12"/>
  </w:num>
  <w:num w:numId="6">
    <w:abstractNumId w:val="11"/>
  </w:num>
  <w:num w:numId="7">
    <w:abstractNumId w:val="17"/>
  </w:num>
  <w:num w:numId="8">
    <w:abstractNumId w:val="14"/>
  </w:num>
  <w:num w:numId="9">
    <w:abstractNumId w:val="18"/>
  </w:num>
  <w:num w:numId="10">
    <w:abstractNumId w:val="8"/>
  </w:num>
  <w:num w:numId="11">
    <w:abstractNumId w:val="30"/>
  </w:num>
  <w:num w:numId="12">
    <w:abstractNumId w:val="19"/>
  </w:num>
  <w:num w:numId="13">
    <w:abstractNumId w:val="3"/>
  </w:num>
  <w:num w:numId="14">
    <w:abstractNumId w:val="6"/>
  </w:num>
  <w:num w:numId="15">
    <w:abstractNumId w:val="1"/>
  </w:num>
  <w:num w:numId="16">
    <w:abstractNumId w:val="26"/>
  </w:num>
  <w:num w:numId="17">
    <w:abstractNumId w:val="7"/>
  </w:num>
  <w:num w:numId="18">
    <w:abstractNumId w:val="4"/>
  </w:num>
  <w:num w:numId="19">
    <w:abstractNumId w:val="5"/>
  </w:num>
  <w:num w:numId="20">
    <w:abstractNumId w:val="16"/>
  </w:num>
  <w:num w:numId="21">
    <w:abstractNumId w:val="15"/>
  </w:num>
  <w:num w:numId="22">
    <w:abstractNumId w:val="22"/>
  </w:num>
  <w:num w:numId="23">
    <w:abstractNumId w:val="25"/>
  </w:num>
  <w:num w:numId="24">
    <w:abstractNumId w:val="0"/>
  </w:num>
  <w:num w:numId="25">
    <w:abstractNumId w:val="13"/>
  </w:num>
  <w:num w:numId="26">
    <w:abstractNumId w:val="28"/>
  </w:num>
  <w:num w:numId="27">
    <w:abstractNumId w:val="24"/>
  </w:num>
  <w:num w:numId="28">
    <w:abstractNumId w:val="27"/>
  </w:num>
  <w:num w:numId="29">
    <w:abstractNumId w:val="2"/>
  </w:num>
  <w:num w:numId="30">
    <w:abstractNumId w:val="23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E11"/>
    <w:rsid w:val="000029AD"/>
    <w:rsid w:val="00012657"/>
    <w:rsid w:val="00013D53"/>
    <w:rsid w:val="00015830"/>
    <w:rsid w:val="00015AAD"/>
    <w:rsid w:val="000246BC"/>
    <w:rsid w:val="00027C47"/>
    <w:rsid w:val="00031852"/>
    <w:rsid w:val="000334F5"/>
    <w:rsid w:val="00037248"/>
    <w:rsid w:val="00042BB8"/>
    <w:rsid w:val="00043C9A"/>
    <w:rsid w:val="00061E3D"/>
    <w:rsid w:val="00063A1E"/>
    <w:rsid w:val="0008164D"/>
    <w:rsid w:val="000839F0"/>
    <w:rsid w:val="000862B5"/>
    <w:rsid w:val="0008665C"/>
    <w:rsid w:val="00086F9A"/>
    <w:rsid w:val="00090088"/>
    <w:rsid w:val="000905A0"/>
    <w:rsid w:val="00093FCD"/>
    <w:rsid w:val="000A14C2"/>
    <w:rsid w:val="000B00B0"/>
    <w:rsid w:val="000B1F27"/>
    <w:rsid w:val="000B46A5"/>
    <w:rsid w:val="000C5970"/>
    <w:rsid w:val="000D27B1"/>
    <w:rsid w:val="000D5FF0"/>
    <w:rsid w:val="000E1F86"/>
    <w:rsid w:val="000E436B"/>
    <w:rsid w:val="000E6261"/>
    <w:rsid w:val="00111E17"/>
    <w:rsid w:val="001168D2"/>
    <w:rsid w:val="00120590"/>
    <w:rsid w:val="00131DC1"/>
    <w:rsid w:val="001430AD"/>
    <w:rsid w:val="00146C9A"/>
    <w:rsid w:val="00146DBB"/>
    <w:rsid w:val="00146E26"/>
    <w:rsid w:val="001567B2"/>
    <w:rsid w:val="00156D55"/>
    <w:rsid w:val="001763D8"/>
    <w:rsid w:val="00181C1B"/>
    <w:rsid w:val="00182E5F"/>
    <w:rsid w:val="00182EE7"/>
    <w:rsid w:val="00184B99"/>
    <w:rsid w:val="00192329"/>
    <w:rsid w:val="00196BB6"/>
    <w:rsid w:val="001A1B4E"/>
    <w:rsid w:val="001A39FC"/>
    <w:rsid w:val="001A411E"/>
    <w:rsid w:val="001A502E"/>
    <w:rsid w:val="001A6048"/>
    <w:rsid w:val="001B03A6"/>
    <w:rsid w:val="001C07C6"/>
    <w:rsid w:val="001D060B"/>
    <w:rsid w:val="001D30AE"/>
    <w:rsid w:val="001E2E6D"/>
    <w:rsid w:val="001F20CF"/>
    <w:rsid w:val="001F232B"/>
    <w:rsid w:val="001F4C6E"/>
    <w:rsid w:val="0020167A"/>
    <w:rsid w:val="0020669C"/>
    <w:rsid w:val="00207715"/>
    <w:rsid w:val="00213ACD"/>
    <w:rsid w:val="00215E11"/>
    <w:rsid w:val="002209F0"/>
    <w:rsid w:val="00227863"/>
    <w:rsid w:val="002339B1"/>
    <w:rsid w:val="00240369"/>
    <w:rsid w:val="00242E1E"/>
    <w:rsid w:val="00245555"/>
    <w:rsid w:val="00250084"/>
    <w:rsid w:val="002516C2"/>
    <w:rsid w:val="0025722D"/>
    <w:rsid w:val="002654FC"/>
    <w:rsid w:val="00265FF0"/>
    <w:rsid w:val="002746A2"/>
    <w:rsid w:val="00275AF0"/>
    <w:rsid w:val="00285BB5"/>
    <w:rsid w:val="00296E81"/>
    <w:rsid w:val="00297053"/>
    <w:rsid w:val="002A2D10"/>
    <w:rsid w:val="002A3069"/>
    <w:rsid w:val="002A649F"/>
    <w:rsid w:val="002A76B7"/>
    <w:rsid w:val="002B3026"/>
    <w:rsid w:val="002B3622"/>
    <w:rsid w:val="002B4358"/>
    <w:rsid w:val="002B5927"/>
    <w:rsid w:val="002C11BF"/>
    <w:rsid w:val="002C656C"/>
    <w:rsid w:val="002F4C4C"/>
    <w:rsid w:val="00312D12"/>
    <w:rsid w:val="00321ABB"/>
    <w:rsid w:val="00323D47"/>
    <w:rsid w:val="00326EB9"/>
    <w:rsid w:val="00332E4F"/>
    <w:rsid w:val="003371DE"/>
    <w:rsid w:val="00340C0F"/>
    <w:rsid w:val="00341095"/>
    <w:rsid w:val="00345EBB"/>
    <w:rsid w:val="00346929"/>
    <w:rsid w:val="003534C5"/>
    <w:rsid w:val="003546DD"/>
    <w:rsid w:val="003606FA"/>
    <w:rsid w:val="00372F39"/>
    <w:rsid w:val="00373190"/>
    <w:rsid w:val="00377150"/>
    <w:rsid w:val="003A48A8"/>
    <w:rsid w:val="003C3612"/>
    <w:rsid w:val="003C6348"/>
    <w:rsid w:val="003E0CA0"/>
    <w:rsid w:val="003E2D52"/>
    <w:rsid w:val="003F36B1"/>
    <w:rsid w:val="00404219"/>
    <w:rsid w:val="004117A6"/>
    <w:rsid w:val="00426603"/>
    <w:rsid w:val="00432012"/>
    <w:rsid w:val="00436A3A"/>
    <w:rsid w:val="00444146"/>
    <w:rsid w:val="00446E74"/>
    <w:rsid w:val="00450816"/>
    <w:rsid w:val="00461156"/>
    <w:rsid w:val="00491235"/>
    <w:rsid w:val="00491A16"/>
    <w:rsid w:val="00496334"/>
    <w:rsid w:val="004A19EC"/>
    <w:rsid w:val="004A6F33"/>
    <w:rsid w:val="004A7A79"/>
    <w:rsid w:val="004B2086"/>
    <w:rsid w:val="004B2CD1"/>
    <w:rsid w:val="004B2EE7"/>
    <w:rsid w:val="004B6DBE"/>
    <w:rsid w:val="004C172A"/>
    <w:rsid w:val="004C207C"/>
    <w:rsid w:val="004C2FFB"/>
    <w:rsid w:val="004C312C"/>
    <w:rsid w:val="004E29E3"/>
    <w:rsid w:val="004E729B"/>
    <w:rsid w:val="00514915"/>
    <w:rsid w:val="00526736"/>
    <w:rsid w:val="00532F7A"/>
    <w:rsid w:val="0053556C"/>
    <w:rsid w:val="0055635B"/>
    <w:rsid w:val="0057741C"/>
    <w:rsid w:val="0057748C"/>
    <w:rsid w:val="00580E16"/>
    <w:rsid w:val="005838F9"/>
    <w:rsid w:val="00585791"/>
    <w:rsid w:val="00585FC4"/>
    <w:rsid w:val="00592D1E"/>
    <w:rsid w:val="0059331C"/>
    <w:rsid w:val="00595A70"/>
    <w:rsid w:val="005A0A72"/>
    <w:rsid w:val="005A1371"/>
    <w:rsid w:val="005A322A"/>
    <w:rsid w:val="005A3C5C"/>
    <w:rsid w:val="005A5F0A"/>
    <w:rsid w:val="005A619C"/>
    <w:rsid w:val="005D1BCA"/>
    <w:rsid w:val="005D214B"/>
    <w:rsid w:val="005D4178"/>
    <w:rsid w:val="005D7874"/>
    <w:rsid w:val="005E561C"/>
    <w:rsid w:val="005F3CAF"/>
    <w:rsid w:val="005F5912"/>
    <w:rsid w:val="005F5A44"/>
    <w:rsid w:val="0060461B"/>
    <w:rsid w:val="00625335"/>
    <w:rsid w:val="00630A3D"/>
    <w:rsid w:val="00634A3E"/>
    <w:rsid w:val="006372CF"/>
    <w:rsid w:val="0064330D"/>
    <w:rsid w:val="006556F3"/>
    <w:rsid w:val="00665762"/>
    <w:rsid w:val="00666B32"/>
    <w:rsid w:val="006710CE"/>
    <w:rsid w:val="00672B16"/>
    <w:rsid w:val="0067312F"/>
    <w:rsid w:val="006846F6"/>
    <w:rsid w:val="00685A23"/>
    <w:rsid w:val="00685CB5"/>
    <w:rsid w:val="00693609"/>
    <w:rsid w:val="006A341F"/>
    <w:rsid w:val="006A36A7"/>
    <w:rsid w:val="006A5BB5"/>
    <w:rsid w:val="006B262F"/>
    <w:rsid w:val="006B3F44"/>
    <w:rsid w:val="006B46CC"/>
    <w:rsid w:val="006C22FF"/>
    <w:rsid w:val="006C639B"/>
    <w:rsid w:val="006D269A"/>
    <w:rsid w:val="006D7E27"/>
    <w:rsid w:val="006E0286"/>
    <w:rsid w:val="006E2442"/>
    <w:rsid w:val="006F2A69"/>
    <w:rsid w:val="006F2CF0"/>
    <w:rsid w:val="00702E70"/>
    <w:rsid w:val="00716C26"/>
    <w:rsid w:val="00731930"/>
    <w:rsid w:val="00732970"/>
    <w:rsid w:val="007330A9"/>
    <w:rsid w:val="00733D4F"/>
    <w:rsid w:val="00743492"/>
    <w:rsid w:val="00750FE9"/>
    <w:rsid w:val="0076006C"/>
    <w:rsid w:val="007717FA"/>
    <w:rsid w:val="00771C53"/>
    <w:rsid w:val="00774428"/>
    <w:rsid w:val="00782ADF"/>
    <w:rsid w:val="00783EB6"/>
    <w:rsid w:val="00784152"/>
    <w:rsid w:val="007845C9"/>
    <w:rsid w:val="00790CA2"/>
    <w:rsid w:val="00793C4C"/>
    <w:rsid w:val="007A0090"/>
    <w:rsid w:val="007A47A7"/>
    <w:rsid w:val="007C2474"/>
    <w:rsid w:val="007C3CD9"/>
    <w:rsid w:val="007C79DB"/>
    <w:rsid w:val="007D1196"/>
    <w:rsid w:val="007D5515"/>
    <w:rsid w:val="007E53BB"/>
    <w:rsid w:val="007E5E3A"/>
    <w:rsid w:val="007F5B06"/>
    <w:rsid w:val="008071A9"/>
    <w:rsid w:val="00811024"/>
    <w:rsid w:val="008146BC"/>
    <w:rsid w:val="008230B1"/>
    <w:rsid w:val="00826137"/>
    <w:rsid w:val="0084371E"/>
    <w:rsid w:val="008505AD"/>
    <w:rsid w:val="00852836"/>
    <w:rsid w:val="008563D0"/>
    <w:rsid w:val="008669A6"/>
    <w:rsid w:val="008723B3"/>
    <w:rsid w:val="008765D2"/>
    <w:rsid w:val="008917E3"/>
    <w:rsid w:val="00893C91"/>
    <w:rsid w:val="0089745B"/>
    <w:rsid w:val="008A2D42"/>
    <w:rsid w:val="008C3F83"/>
    <w:rsid w:val="008E1808"/>
    <w:rsid w:val="008E41F6"/>
    <w:rsid w:val="008E51AC"/>
    <w:rsid w:val="008F2B83"/>
    <w:rsid w:val="00905470"/>
    <w:rsid w:val="0091784E"/>
    <w:rsid w:val="00926A06"/>
    <w:rsid w:val="009316E5"/>
    <w:rsid w:val="00931C6C"/>
    <w:rsid w:val="00932450"/>
    <w:rsid w:val="00932CD3"/>
    <w:rsid w:val="009461D9"/>
    <w:rsid w:val="00950075"/>
    <w:rsid w:val="00951A8B"/>
    <w:rsid w:val="00952495"/>
    <w:rsid w:val="0095386D"/>
    <w:rsid w:val="0095420E"/>
    <w:rsid w:val="00966721"/>
    <w:rsid w:val="00975856"/>
    <w:rsid w:val="0098505E"/>
    <w:rsid w:val="00986099"/>
    <w:rsid w:val="00990BF8"/>
    <w:rsid w:val="009914D1"/>
    <w:rsid w:val="00991A3E"/>
    <w:rsid w:val="009A4F3F"/>
    <w:rsid w:val="009B1477"/>
    <w:rsid w:val="009C7F27"/>
    <w:rsid w:val="009D190A"/>
    <w:rsid w:val="009D2541"/>
    <w:rsid w:val="009E12FC"/>
    <w:rsid w:val="009E682B"/>
    <w:rsid w:val="00A01949"/>
    <w:rsid w:val="00A05B32"/>
    <w:rsid w:val="00A106CE"/>
    <w:rsid w:val="00A13D1E"/>
    <w:rsid w:val="00A15502"/>
    <w:rsid w:val="00A24F31"/>
    <w:rsid w:val="00A378BB"/>
    <w:rsid w:val="00A4137F"/>
    <w:rsid w:val="00A43E38"/>
    <w:rsid w:val="00A44442"/>
    <w:rsid w:val="00A465B7"/>
    <w:rsid w:val="00A51BED"/>
    <w:rsid w:val="00A5755C"/>
    <w:rsid w:val="00A61C95"/>
    <w:rsid w:val="00A711ED"/>
    <w:rsid w:val="00A71990"/>
    <w:rsid w:val="00A83782"/>
    <w:rsid w:val="00A9421D"/>
    <w:rsid w:val="00A9425F"/>
    <w:rsid w:val="00AB35EB"/>
    <w:rsid w:val="00AC0BEE"/>
    <w:rsid w:val="00AC2EFC"/>
    <w:rsid w:val="00AC5430"/>
    <w:rsid w:val="00AC60DF"/>
    <w:rsid w:val="00AC7FB8"/>
    <w:rsid w:val="00AD12E1"/>
    <w:rsid w:val="00AF3430"/>
    <w:rsid w:val="00B12A13"/>
    <w:rsid w:val="00B16B8D"/>
    <w:rsid w:val="00B17B3E"/>
    <w:rsid w:val="00B32ACB"/>
    <w:rsid w:val="00B42B45"/>
    <w:rsid w:val="00B543A0"/>
    <w:rsid w:val="00B55A54"/>
    <w:rsid w:val="00B713D0"/>
    <w:rsid w:val="00B72E7C"/>
    <w:rsid w:val="00B82CE6"/>
    <w:rsid w:val="00B82DAF"/>
    <w:rsid w:val="00BA63E9"/>
    <w:rsid w:val="00BB0A2D"/>
    <w:rsid w:val="00BB0F4D"/>
    <w:rsid w:val="00BB273D"/>
    <w:rsid w:val="00BB3722"/>
    <w:rsid w:val="00BB5B2D"/>
    <w:rsid w:val="00BB7B98"/>
    <w:rsid w:val="00BC1933"/>
    <w:rsid w:val="00BC33A4"/>
    <w:rsid w:val="00BC4403"/>
    <w:rsid w:val="00BD44AB"/>
    <w:rsid w:val="00BD7F2B"/>
    <w:rsid w:val="00BE5DDB"/>
    <w:rsid w:val="00BE72D5"/>
    <w:rsid w:val="00BF0E7B"/>
    <w:rsid w:val="00BF0FCE"/>
    <w:rsid w:val="00BF2DE8"/>
    <w:rsid w:val="00BF56E6"/>
    <w:rsid w:val="00C0141D"/>
    <w:rsid w:val="00C03408"/>
    <w:rsid w:val="00C04A97"/>
    <w:rsid w:val="00C13CD9"/>
    <w:rsid w:val="00C141F6"/>
    <w:rsid w:val="00C1499F"/>
    <w:rsid w:val="00C17A09"/>
    <w:rsid w:val="00C17ED8"/>
    <w:rsid w:val="00C20A66"/>
    <w:rsid w:val="00C25E9E"/>
    <w:rsid w:val="00C30C31"/>
    <w:rsid w:val="00C37A57"/>
    <w:rsid w:val="00C44CA5"/>
    <w:rsid w:val="00C4598B"/>
    <w:rsid w:val="00C52379"/>
    <w:rsid w:val="00C625BE"/>
    <w:rsid w:val="00C63811"/>
    <w:rsid w:val="00C67626"/>
    <w:rsid w:val="00C7272E"/>
    <w:rsid w:val="00C77FA8"/>
    <w:rsid w:val="00C97AE8"/>
    <w:rsid w:val="00CB6544"/>
    <w:rsid w:val="00CC115A"/>
    <w:rsid w:val="00CC5DBA"/>
    <w:rsid w:val="00CE0250"/>
    <w:rsid w:val="00CE4206"/>
    <w:rsid w:val="00CF0FB1"/>
    <w:rsid w:val="00CF41FA"/>
    <w:rsid w:val="00D004D8"/>
    <w:rsid w:val="00D025E9"/>
    <w:rsid w:val="00D05103"/>
    <w:rsid w:val="00D06CE2"/>
    <w:rsid w:val="00D2542E"/>
    <w:rsid w:val="00D4108D"/>
    <w:rsid w:val="00D43F31"/>
    <w:rsid w:val="00D47BB1"/>
    <w:rsid w:val="00D50873"/>
    <w:rsid w:val="00D5464B"/>
    <w:rsid w:val="00D7384A"/>
    <w:rsid w:val="00D83539"/>
    <w:rsid w:val="00D879A3"/>
    <w:rsid w:val="00D934BA"/>
    <w:rsid w:val="00D94E76"/>
    <w:rsid w:val="00DA39DA"/>
    <w:rsid w:val="00DA7752"/>
    <w:rsid w:val="00DB042F"/>
    <w:rsid w:val="00DB255B"/>
    <w:rsid w:val="00DB3874"/>
    <w:rsid w:val="00DB6C62"/>
    <w:rsid w:val="00DB78EC"/>
    <w:rsid w:val="00DD507B"/>
    <w:rsid w:val="00DD53FB"/>
    <w:rsid w:val="00DE44E4"/>
    <w:rsid w:val="00DF3E9A"/>
    <w:rsid w:val="00E00C06"/>
    <w:rsid w:val="00E06480"/>
    <w:rsid w:val="00E076C2"/>
    <w:rsid w:val="00E13F02"/>
    <w:rsid w:val="00E14B27"/>
    <w:rsid w:val="00E23649"/>
    <w:rsid w:val="00E2577A"/>
    <w:rsid w:val="00E4312E"/>
    <w:rsid w:val="00E52EBE"/>
    <w:rsid w:val="00E55EEF"/>
    <w:rsid w:val="00E5753A"/>
    <w:rsid w:val="00E61E7E"/>
    <w:rsid w:val="00E71E7F"/>
    <w:rsid w:val="00E76544"/>
    <w:rsid w:val="00E96406"/>
    <w:rsid w:val="00E97A10"/>
    <w:rsid w:val="00EA11A6"/>
    <w:rsid w:val="00EB0C6C"/>
    <w:rsid w:val="00EB4009"/>
    <w:rsid w:val="00EB7D9E"/>
    <w:rsid w:val="00EC0F3D"/>
    <w:rsid w:val="00ED31F8"/>
    <w:rsid w:val="00ED52F5"/>
    <w:rsid w:val="00EE23BB"/>
    <w:rsid w:val="00EE37BE"/>
    <w:rsid w:val="00EE47DC"/>
    <w:rsid w:val="00EE481C"/>
    <w:rsid w:val="00EE5D36"/>
    <w:rsid w:val="00EF1B3D"/>
    <w:rsid w:val="00EF6EA6"/>
    <w:rsid w:val="00F01B87"/>
    <w:rsid w:val="00F0234D"/>
    <w:rsid w:val="00F0528D"/>
    <w:rsid w:val="00F06512"/>
    <w:rsid w:val="00F1462A"/>
    <w:rsid w:val="00F14F30"/>
    <w:rsid w:val="00F239BB"/>
    <w:rsid w:val="00F2425E"/>
    <w:rsid w:val="00F3413E"/>
    <w:rsid w:val="00F34C44"/>
    <w:rsid w:val="00F4722E"/>
    <w:rsid w:val="00F51F30"/>
    <w:rsid w:val="00F731E7"/>
    <w:rsid w:val="00F7798B"/>
    <w:rsid w:val="00F857B9"/>
    <w:rsid w:val="00F875E4"/>
    <w:rsid w:val="00F91CFE"/>
    <w:rsid w:val="00F96BDD"/>
    <w:rsid w:val="00FA7102"/>
    <w:rsid w:val="00FB01C6"/>
    <w:rsid w:val="00FB3540"/>
    <w:rsid w:val="00FD3E4A"/>
    <w:rsid w:val="00FE34F5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22D0"/>
  <w14:defaultImageDpi w14:val="32767"/>
  <w15:docId w15:val="{49DDB2CE-6863-4A74-8918-766FDC72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14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41D"/>
  </w:style>
  <w:style w:type="paragraph" w:styleId="Footer">
    <w:name w:val="footer"/>
    <w:basedOn w:val="Normal"/>
    <w:link w:val="FooterChar"/>
    <w:uiPriority w:val="99"/>
    <w:unhideWhenUsed/>
    <w:rsid w:val="00C014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41D"/>
  </w:style>
  <w:style w:type="table" w:styleId="TableGrid">
    <w:name w:val="Table Grid"/>
    <w:basedOn w:val="TableNormal"/>
    <w:uiPriority w:val="39"/>
    <w:rsid w:val="009B1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7717FA"/>
  </w:style>
  <w:style w:type="paragraph" w:styleId="NormalWeb">
    <w:name w:val="Normal (Web)"/>
    <w:basedOn w:val="Normal"/>
    <w:uiPriority w:val="99"/>
    <w:semiHidden/>
    <w:unhideWhenUsed/>
    <w:rsid w:val="00061E3D"/>
    <w:pPr>
      <w:spacing w:before="100" w:beforeAutospacing="1" w:after="100" w:afterAutospacing="1"/>
    </w:pPr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46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D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D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D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DB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3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3C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1vm3j3YNv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1vm3j3YNv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ADB4-8546-4BF4-B554-1F73899E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Stephenson, Melanie</dc:creator>
  <cp:lastModifiedBy>Autumn James</cp:lastModifiedBy>
  <cp:revision>20</cp:revision>
  <dcterms:created xsi:type="dcterms:W3CDTF">2017-08-31T14:29:00Z</dcterms:created>
  <dcterms:modified xsi:type="dcterms:W3CDTF">2021-05-14T20:31:00Z</dcterms:modified>
</cp:coreProperties>
</file>